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B1CAF" w14:textId="4FB246C9" w:rsidR="00520A6E" w:rsidRPr="00116E84" w:rsidRDefault="0096474D" w:rsidP="00520A6E">
      <w:pPr>
        <w:ind w:hanging="2"/>
        <w:jc w:val="right"/>
        <w:rPr>
          <w:rFonts w:ascii="Arial" w:eastAsia="Calibri" w:hAnsi="Arial" w:cs="Arial"/>
          <w:b/>
          <w:sz w:val="20"/>
          <w:szCs w:val="20"/>
        </w:rPr>
      </w:pPr>
      <w:r>
        <w:rPr>
          <w:rFonts w:ascii="Arial" w:eastAsia="Calibri" w:hAnsi="Arial" w:cs="Arial"/>
          <w:b/>
          <w:sz w:val="20"/>
          <w:szCs w:val="20"/>
        </w:rPr>
        <w:t xml:space="preserve">ER </w:t>
      </w:r>
      <w:r w:rsidR="00520A6E" w:rsidRPr="00116E84">
        <w:rPr>
          <w:rFonts w:ascii="Arial" w:eastAsia="Calibri" w:hAnsi="Arial" w:cs="Arial"/>
          <w:b/>
          <w:sz w:val="20"/>
          <w:szCs w:val="20"/>
        </w:rPr>
        <w:t>12/0</w:t>
      </w:r>
      <w:r w:rsidR="005F52AD">
        <w:rPr>
          <w:rFonts w:ascii="Arial" w:eastAsia="Calibri" w:hAnsi="Arial" w:cs="Arial"/>
          <w:b/>
          <w:sz w:val="20"/>
          <w:szCs w:val="20"/>
        </w:rPr>
        <w:t>6</w:t>
      </w:r>
      <w:r w:rsidR="00520A6E" w:rsidRPr="00116E84">
        <w:rPr>
          <w:rFonts w:ascii="Arial" w:eastAsia="Calibri" w:hAnsi="Arial" w:cs="Arial"/>
          <w:b/>
          <w:sz w:val="20"/>
          <w:szCs w:val="20"/>
        </w:rPr>
        <w:t>/2024</w:t>
      </w:r>
      <w:r w:rsidR="00873287">
        <w:rPr>
          <w:rFonts w:ascii="Arial" w:eastAsia="Calibri" w:hAnsi="Arial" w:cs="Arial"/>
          <w:b/>
          <w:sz w:val="20"/>
          <w:szCs w:val="20"/>
        </w:rPr>
        <w:t xml:space="preserve"> v1.3</w:t>
      </w:r>
    </w:p>
    <w:p w14:paraId="3EC62FE0" w14:textId="7EE1396E" w:rsidR="00CD2722" w:rsidRPr="0009572B" w:rsidRDefault="008377C8" w:rsidP="00CD2722">
      <w:pPr>
        <w:rPr>
          <w:rFonts w:ascii="Arial" w:hAnsi="Arial" w:cs="Arial"/>
          <w:b/>
          <w:bCs/>
          <w:sz w:val="36"/>
          <w:szCs w:val="36"/>
        </w:rPr>
      </w:pPr>
      <w:r w:rsidRPr="0009572B">
        <w:rPr>
          <w:rFonts w:ascii="Arial" w:hAnsi="Arial" w:cs="Arial"/>
          <w:b/>
          <w:bCs/>
          <w:sz w:val="36"/>
          <w:szCs w:val="36"/>
        </w:rPr>
        <w:t>MopowerMania – Summit Motorsports Park</w:t>
      </w:r>
    </w:p>
    <w:p w14:paraId="6AAACD9D" w14:textId="2138B9A2" w:rsidR="00782B02" w:rsidRPr="0009572B" w:rsidRDefault="00782B02" w:rsidP="00300F3A">
      <w:pPr>
        <w:rPr>
          <w:rFonts w:ascii="Arial" w:hAnsi="Arial" w:cs="Arial"/>
          <w:b/>
          <w:bCs/>
          <w:sz w:val="28"/>
          <w:szCs w:val="28"/>
        </w:rPr>
      </w:pPr>
      <w:r w:rsidRPr="0009572B">
        <w:rPr>
          <w:rFonts w:ascii="Arial" w:hAnsi="Arial" w:cs="Arial"/>
          <w:b/>
          <w:bCs/>
          <w:sz w:val="28"/>
          <w:szCs w:val="28"/>
        </w:rPr>
        <w:t>“HEMI” Super Stock</w:t>
      </w:r>
      <w:r w:rsidR="00CD2722" w:rsidRPr="0009572B">
        <w:rPr>
          <w:rFonts w:ascii="Arial" w:hAnsi="Arial" w:cs="Arial"/>
          <w:b/>
          <w:bCs/>
          <w:sz w:val="28"/>
          <w:szCs w:val="28"/>
        </w:rPr>
        <w:t xml:space="preserve"> Class</w:t>
      </w:r>
    </w:p>
    <w:p w14:paraId="7737E29E" w14:textId="526B0CD8" w:rsidR="00390028" w:rsidRPr="0009572B" w:rsidRDefault="00610C58" w:rsidP="00300F3A">
      <w:pPr>
        <w:rPr>
          <w:rFonts w:ascii="Arial" w:hAnsi="Arial" w:cs="Arial"/>
          <w:sz w:val="24"/>
          <w:szCs w:val="24"/>
        </w:rPr>
      </w:pPr>
      <w:r w:rsidRPr="0009572B">
        <w:rPr>
          <w:rFonts w:ascii="Arial" w:hAnsi="Arial" w:cs="Arial"/>
          <w:sz w:val="24"/>
          <w:szCs w:val="24"/>
        </w:rPr>
        <w:t>The class is o</w:t>
      </w:r>
      <w:r w:rsidR="00390028" w:rsidRPr="0009572B">
        <w:rPr>
          <w:rFonts w:ascii="Arial" w:hAnsi="Arial" w:cs="Arial"/>
          <w:sz w:val="24"/>
          <w:szCs w:val="24"/>
        </w:rPr>
        <w:t xml:space="preserve">pen to all vehicles originally intended for Hemi Super Stock </w:t>
      </w:r>
      <w:r w:rsidR="005B26B2" w:rsidRPr="0009572B">
        <w:rPr>
          <w:rFonts w:ascii="Arial" w:hAnsi="Arial" w:cs="Arial"/>
          <w:sz w:val="24"/>
          <w:szCs w:val="24"/>
        </w:rPr>
        <w:t xml:space="preserve">Competition - Clone cars </w:t>
      </w:r>
      <w:r w:rsidRPr="0009572B">
        <w:rPr>
          <w:rFonts w:ascii="Arial" w:hAnsi="Arial" w:cs="Arial"/>
          <w:sz w:val="24"/>
          <w:szCs w:val="24"/>
        </w:rPr>
        <w:t xml:space="preserve">are </w:t>
      </w:r>
      <w:r w:rsidR="005B26B2" w:rsidRPr="0009572B">
        <w:rPr>
          <w:rFonts w:ascii="Arial" w:hAnsi="Arial" w:cs="Arial"/>
          <w:sz w:val="24"/>
          <w:szCs w:val="24"/>
        </w:rPr>
        <w:t>acceptable</w:t>
      </w:r>
      <w:r w:rsidR="00390028" w:rsidRPr="0009572B">
        <w:rPr>
          <w:rFonts w:ascii="Arial" w:hAnsi="Arial" w:cs="Arial"/>
          <w:sz w:val="24"/>
          <w:szCs w:val="24"/>
        </w:rPr>
        <w:t xml:space="preserve">. The following vehicles are </w:t>
      </w:r>
      <w:r w:rsidR="005B26B2" w:rsidRPr="0009572B">
        <w:rPr>
          <w:rFonts w:ascii="Arial" w:hAnsi="Arial" w:cs="Arial"/>
          <w:sz w:val="24"/>
          <w:szCs w:val="24"/>
        </w:rPr>
        <w:t xml:space="preserve">the </w:t>
      </w:r>
      <w:r w:rsidR="00390028" w:rsidRPr="0009572B">
        <w:rPr>
          <w:rFonts w:ascii="Arial" w:hAnsi="Arial" w:cs="Arial"/>
          <w:sz w:val="24"/>
          <w:szCs w:val="24"/>
        </w:rPr>
        <w:t>only eligible vehicles to compete</w:t>
      </w:r>
      <w:r w:rsidR="008B344F" w:rsidRPr="0009572B">
        <w:rPr>
          <w:rFonts w:ascii="Arial" w:hAnsi="Arial" w:cs="Arial"/>
          <w:sz w:val="24"/>
          <w:szCs w:val="24"/>
        </w:rPr>
        <w:t xml:space="preserve"> in the Class</w:t>
      </w:r>
      <w:r w:rsidR="00390028" w:rsidRPr="0009572B">
        <w:rPr>
          <w:rFonts w:ascii="Arial" w:hAnsi="Arial" w:cs="Arial"/>
          <w:sz w:val="24"/>
          <w:szCs w:val="24"/>
        </w:rPr>
        <w:t>:</w:t>
      </w:r>
    </w:p>
    <w:p w14:paraId="5FCBBF90" w14:textId="04648EA8" w:rsidR="00390028" w:rsidRPr="0009572B" w:rsidRDefault="00390028" w:rsidP="00300F3A">
      <w:pPr>
        <w:rPr>
          <w:rFonts w:ascii="Arial" w:hAnsi="Arial" w:cs="Arial"/>
          <w:sz w:val="24"/>
          <w:szCs w:val="24"/>
        </w:rPr>
      </w:pPr>
      <w:r w:rsidRPr="0009572B">
        <w:rPr>
          <w:rFonts w:ascii="Arial" w:hAnsi="Arial" w:cs="Arial"/>
          <w:sz w:val="24"/>
          <w:szCs w:val="24"/>
        </w:rPr>
        <w:t xml:space="preserve">1968 Dart and Barracuda </w:t>
      </w:r>
      <w:r w:rsidR="00B41866" w:rsidRPr="0009572B">
        <w:rPr>
          <w:rFonts w:ascii="Arial" w:hAnsi="Arial" w:cs="Arial"/>
          <w:sz w:val="24"/>
          <w:szCs w:val="24"/>
        </w:rPr>
        <w:t>A-Body 2 door</w:t>
      </w:r>
    </w:p>
    <w:p w14:paraId="36CAB801" w14:textId="3AEE88D5" w:rsidR="00390028" w:rsidRPr="0009572B" w:rsidRDefault="00390028" w:rsidP="00300F3A">
      <w:pPr>
        <w:rPr>
          <w:rFonts w:ascii="Arial" w:hAnsi="Arial" w:cs="Arial"/>
          <w:sz w:val="24"/>
          <w:szCs w:val="24"/>
        </w:rPr>
      </w:pPr>
      <w:r w:rsidRPr="0009572B">
        <w:rPr>
          <w:rFonts w:ascii="Arial" w:hAnsi="Arial" w:cs="Arial"/>
          <w:sz w:val="24"/>
          <w:szCs w:val="24"/>
        </w:rPr>
        <w:t>1963-65 Dodge and Plymouth B-Body 2-</w:t>
      </w:r>
      <w:r w:rsidR="00F50155" w:rsidRPr="0009572B">
        <w:rPr>
          <w:rFonts w:ascii="Arial" w:hAnsi="Arial" w:cs="Arial"/>
          <w:sz w:val="24"/>
          <w:szCs w:val="24"/>
        </w:rPr>
        <w:t>door</w:t>
      </w:r>
      <w:r w:rsidRPr="0009572B">
        <w:rPr>
          <w:rFonts w:ascii="Arial" w:hAnsi="Arial" w:cs="Arial"/>
          <w:sz w:val="24"/>
          <w:szCs w:val="24"/>
        </w:rPr>
        <w:t xml:space="preserve"> </w:t>
      </w:r>
    </w:p>
    <w:p w14:paraId="538DF789" w14:textId="6C1BB1ED" w:rsidR="00390028" w:rsidRPr="0009572B" w:rsidRDefault="00390028" w:rsidP="00300F3A">
      <w:pPr>
        <w:rPr>
          <w:rFonts w:ascii="Arial" w:hAnsi="Arial" w:cs="Arial"/>
          <w:sz w:val="24"/>
          <w:szCs w:val="24"/>
        </w:rPr>
      </w:pPr>
      <w:r w:rsidRPr="0009572B">
        <w:rPr>
          <w:rFonts w:ascii="Arial" w:hAnsi="Arial" w:cs="Arial"/>
          <w:sz w:val="24"/>
          <w:szCs w:val="24"/>
        </w:rPr>
        <w:t xml:space="preserve">1963-65 Dodge and Plymouth B-Body wagon </w:t>
      </w:r>
    </w:p>
    <w:p w14:paraId="201FDFF4" w14:textId="3F48D784" w:rsidR="00390028" w:rsidRPr="0009572B" w:rsidRDefault="00390028" w:rsidP="00300F3A">
      <w:pPr>
        <w:rPr>
          <w:rFonts w:ascii="Arial" w:hAnsi="Arial" w:cs="Arial"/>
          <w:sz w:val="24"/>
          <w:szCs w:val="24"/>
        </w:rPr>
      </w:pPr>
      <w:r w:rsidRPr="0009572B">
        <w:rPr>
          <w:rFonts w:ascii="Arial" w:hAnsi="Arial" w:cs="Arial"/>
          <w:sz w:val="24"/>
          <w:szCs w:val="24"/>
        </w:rPr>
        <w:t>196</w:t>
      </w:r>
      <w:r w:rsidR="00A24F50" w:rsidRPr="0009572B">
        <w:rPr>
          <w:rFonts w:ascii="Arial" w:hAnsi="Arial" w:cs="Arial"/>
          <w:sz w:val="24"/>
          <w:szCs w:val="24"/>
        </w:rPr>
        <w:t>6-67</w:t>
      </w:r>
      <w:r w:rsidRPr="0009572B">
        <w:rPr>
          <w:rFonts w:ascii="Arial" w:hAnsi="Arial" w:cs="Arial"/>
          <w:sz w:val="24"/>
          <w:szCs w:val="24"/>
        </w:rPr>
        <w:t xml:space="preserve"> Coronet and Belvedere 2-door </w:t>
      </w:r>
    </w:p>
    <w:p w14:paraId="7C7DE62A" w14:textId="36B63432" w:rsidR="005B26B2" w:rsidRPr="0009572B" w:rsidRDefault="00390028" w:rsidP="00300F3A">
      <w:pPr>
        <w:rPr>
          <w:rFonts w:ascii="Arial" w:hAnsi="Arial" w:cs="Arial"/>
          <w:sz w:val="24"/>
          <w:szCs w:val="24"/>
        </w:rPr>
      </w:pPr>
      <w:r w:rsidRPr="0009572B">
        <w:rPr>
          <w:rFonts w:ascii="Arial" w:hAnsi="Arial" w:cs="Arial"/>
          <w:sz w:val="24"/>
          <w:szCs w:val="24"/>
        </w:rPr>
        <w:t xml:space="preserve">1966-67 Coronet and Belvedere wagon </w:t>
      </w:r>
    </w:p>
    <w:p w14:paraId="7D042187" w14:textId="2378B85A" w:rsidR="005B26B2" w:rsidRPr="0009572B" w:rsidRDefault="00390028" w:rsidP="00300F3A">
      <w:pPr>
        <w:rPr>
          <w:rFonts w:ascii="Arial" w:hAnsi="Arial" w:cs="Arial"/>
          <w:sz w:val="24"/>
          <w:szCs w:val="24"/>
        </w:rPr>
      </w:pPr>
      <w:r w:rsidRPr="0009572B">
        <w:rPr>
          <w:rFonts w:ascii="Arial" w:hAnsi="Arial" w:cs="Arial"/>
          <w:sz w:val="24"/>
          <w:szCs w:val="24"/>
        </w:rPr>
        <w:t>1968-7</w:t>
      </w:r>
      <w:r w:rsidR="005F59B3" w:rsidRPr="0009572B">
        <w:rPr>
          <w:rFonts w:ascii="Arial" w:hAnsi="Arial" w:cs="Arial"/>
          <w:sz w:val="24"/>
          <w:szCs w:val="24"/>
        </w:rPr>
        <w:t>1</w:t>
      </w:r>
      <w:r w:rsidRPr="0009572B">
        <w:rPr>
          <w:rFonts w:ascii="Arial" w:hAnsi="Arial" w:cs="Arial"/>
          <w:sz w:val="24"/>
          <w:szCs w:val="24"/>
        </w:rPr>
        <w:t xml:space="preserve"> </w:t>
      </w:r>
      <w:r w:rsidR="005B26B2" w:rsidRPr="0009572B">
        <w:rPr>
          <w:rFonts w:ascii="Arial" w:hAnsi="Arial" w:cs="Arial"/>
          <w:sz w:val="24"/>
          <w:szCs w:val="24"/>
        </w:rPr>
        <w:t xml:space="preserve">Dodge and Plymouth B-Body 2-door </w:t>
      </w:r>
    </w:p>
    <w:p w14:paraId="5458784D" w14:textId="79C4051C" w:rsidR="007E3BB3" w:rsidRPr="0009572B" w:rsidRDefault="007E3BB3" w:rsidP="00300F3A">
      <w:pPr>
        <w:rPr>
          <w:rFonts w:ascii="Arial" w:hAnsi="Arial" w:cs="Arial"/>
          <w:sz w:val="24"/>
          <w:szCs w:val="24"/>
        </w:rPr>
      </w:pPr>
      <w:r w:rsidRPr="0009572B">
        <w:rPr>
          <w:rFonts w:ascii="Arial" w:hAnsi="Arial" w:cs="Arial"/>
          <w:sz w:val="24"/>
          <w:szCs w:val="24"/>
        </w:rPr>
        <w:t>1970-71 Challenger and Barracuda</w:t>
      </w:r>
      <w:r w:rsidR="00A320DA" w:rsidRPr="0009572B">
        <w:rPr>
          <w:rFonts w:ascii="Arial" w:hAnsi="Arial" w:cs="Arial"/>
          <w:sz w:val="24"/>
          <w:szCs w:val="24"/>
        </w:rPr>
        <w:t xml:space="preserve"> E-Body</w:t>
      </w:r>
    </w:p>
    <w:p w14:paraId="1155FEF6" w14:textId="4C7B0D09" w:rsidR="00390028" w:rsidRPr="0009572B" w:rsidRDefault="00390028" w:rsidP="00300F3A">
      <w:pPr>
        <w:rPr>
          <w:rFonts w:ascii="Arial" w:hAnsi="Arial" w:cs="Arial"/>
          <w:sz w:val="24"/>
          <w:szCs w:val="24"/>
        </w:rPr>
      </w:pPr>
      <w:r w:rsidRPr="0009572B">
        <w:rPr>
          <w:rFonts w:ascii="Arial" w:hAnsi="Arial" w:cs="Arial"/>
          <w:sz w:val="24"/>
          <w:szCs w:val="24"/>
        </w:rPr>
        <w:t xml:space="preserve">Automatic and manual transmission cars will compete in </w:t>
      </w:r>
      <w:r w:rsidR="00F50155" w:rsidRPr="0009572B">
        <w:rPr>
          <w:rFonts w:ascii="Arial" w:hAnsi="Arial" w:cs="Arial"/>
          <w:sz w:val="24"/>
          <w:szCs w:val="24"/>
        </w:rPr>
        <w:t>the same class</w:t>
      </w:r>
      <w:r w:rsidRPr="0009572B">
        <w:rPr>
          <w:rFonts w:ascii="Arial" w:hAnsi="Arial" w:cs="Arial"/>
          <w:sz w:val="24"/>
          <w:szCs w:val="24"/>
        </w:rPr>
        <w:t xml:space="preserve">. </w:t>
      </w:r>
    </w:p>
    <w:p w14:paraId="4931A311" w14:textId="30720B6E" w:rsidR="00254AA8" w:rsidRPr="0009572B" w:rsidRDefault="000E3E66" w:rsidP="00254AA8">
      <w:pPr>
        <w:spacing w:after="0"/>
        <w:rPr>
          <w:rFonts w:ascii="Arial" w:hAnsi="Arial" w:cs="Arial"/>
          <w:sz w:val="24"/>
          <w:szCs w:val="24"/>
        </w:rPr>
      </w:pPr>
      <w:r w:rsidRPr="0009572B">
        <w:rPr>
          <w:rFonts w:ascii="Arial" w:hAnsi="Arial" w:cs="Arial"/>
          <w:sz w:val="24"/>
          <w:szCs w:val="24"/>
        </w:rPr>
        <w:t>The race will be run</w:t>
      </w:r>
      <w:r w:rsidR="00254AA8" w:rsidRPr="0009572B">
        <w:rPr>
          <w:rFonts w:ascii="Arial" w:hAnsi="Arial" w:cs="Arial"/>
          <w:sz w:val="24"/>
          <w:szCs w:val="24"/>
        </w:rPr>
        <w:t xml:space="preserve"> using a qualifying ladder</w:t>
      </w:r>
      <w:r w:rsidRPr="0009572B">
        <w:rPr>
          <w:rFonts w:ascii="Arial" w:hAnsi="Arial" w:cs="Arial"/>
          <w:sz w:val="24"/>
          <w:szCs w:val="24"/>
        </w:rPr>
        <w:t xml:space="preserve"> on a </w:t>
      </w:r>
      <w:r w:rsidR="00D75380" w:rsidRPr="0009572B">
        <w:rPr>
          <w:rFonts w:ascii="Arial" w:hAnsi="Arial" w:cs="Arial"/>
          <w:sz w:val="24"/>
          <w:szCs w:val="24"/>
        </w:rPr>
        <w:t xml:space="preserve">.500 FULL TREE, All Run, Dial-In Format, Handicap / Break-out, </w:t>
      </w:r>
      <w:r w:rsidR="00FE00F0" w:rsidRPr="0009572B">
        <w:rPr>
          <w:rFonts w:ascii="Arial" w:hAnsi="Arial" w:cs="Arial"/>
          <w:sz w:val="24"/>
          <w:szCs w:val="24"/>
        </w:rPr>
        <w:t xml:space="preserve">with </w:t>
      </w:r>
      <w:r w:rsidRPr="0009572B">
        <w:rPr>
          <w:rFonts w:ascii="Arial" w:hAnsi="Arial" w:cs="Arial"/>
          <w:sz w:val="24"/>
          <w:szCs w:val="24"/>
        </w:rPr>
        <w:t>Tru</w:t>
      </w:r>
      <w:r w:rsidR="00CB449A" w:rsidRPr="0009572B">
        <w:rPr>
          <w:rFonts w:ascii="Arial" w:hAnsi="Arial" w:cs="Arial"/>
          <w:sz w:val="24"/>
          <w:szCs w:val="24"/>
        </w:rPr>
        <w:t>START</w:t>
      </w:r>
      <w:r w:rsidR="00FE00F0" w:rsidRPr="0009572B">
        <w:rPr>
          <w:rFonts w:ascii="Arial" w:hAnsi="Arial" w:cs="Arial"/>
          <w:sz w:val="24"/>
          <w:szCs w:val="24"/>
        </w:rPr>
        <w:t xml:space="preserve">. </w:t>
      </w:r>
    </w:p>
    <w:p w14:paraId="74B481A1" w14:textId="77777777" w:rsidR="00254AA8" w:rsidRPr="0009572B" w:rsidRDefault="00254AA8" w:rsidP="00254AA8">
      <w:pPr>
        <w:spacing w:after="0"/>
        <w:rPr>
          <w:rFonts w:ascii="Arial" w:hAnsi="Arial" w:cs="Arial"/>
          <w:sz w:val="24"/>
          <w:szCs w:val="24"/>
        </w:rPr>
      </w:pPr>
    </w:p>
    <w:p w14:paraId="185D7376" w14:textId="02D30522" w:rsidR="0048637A" w:rsidRPr="0009572B" w:rsidRDefault="0052098E" w:rsidP="0048637A">
      <w:pPr>
        <w:spacing w:after="0"/>
        <w:rPr>
          <w:rFonts w:ascii="Arial" w:hAnsi="Arial" w:cs="Arial"/>
          <w:sz w:val="24"/>
          <w:szCs w:val="24"/>
        </w:rPr>
      </w:pPr>
      <w:r w:rsidRPr="0009572B">
        <w:rPr>
          <w:rFonts w:ascii="Arial" w:hAnsi="Arial" w:cs="Arial"/>
          <w:b/>
          <w:bCs/>
          <w:sz w:val="24"/>
          <w:szCs w:val="24"/>
        </w:rPr>
        <w:t>Qualifying:</w:t>
      </w:r>
      <w:r w:rsidRPr="0009572B">
        <w:rPr>
          <w:rFonts w:ascii="Arial" w:hAnsi="Arial" w:cs="Arial"/>
          <w:sz w:val="24"/>
          <w:szCs w:val="24"/>
        </w:rPr>
        <w:t xml:space="preserve"> </w:t>
      </w:r>
      <w:r w:rsidR="0078336B" w:rsidRPr="0009572B">
        <w:rPr>
          <w:rFonts w:ascii="Arial" w:hAnsi="Arial" w:cs="Arial"/>
          <w:sz w:val="24"/>
          <w:szCs w:val="24"/>
        </w:rPr>
        <w:t xml:space="preserve">The class will be qualiﬁed by positive reaction time in all qualifying sessions.  Positive reaction time (r/t) closest to “.000” based on a Pro .500 Tree. “.000” is considered perfect. Any negative r/t (-.001, -1.231, etc.) will be placed at the bottom of the qualifying ladder, the more negative the r/t is, the farther down the ladder the run will be placed. For cases in which identical reaction times are made, qualifying position will be based on a </w:t>
      </w:r>
      <w:r w:rsidR="00875276" w:rsidRPr="0009572B">
        <w:rPr>
          <w:rFonts w:ascii="Arial" w:hAnsi="Arial" w:cs="Arial"/>
          <w:sz w:val="24"/>
          <w:szCs w:val="24"/>
        </w:rPr>
        <w:t>whomever</w:t>
      </w:r>
      <w:r w:rsidR="005047D2" w:rsidRPr="0009572B">
        <w:rPr>
          <w:rFonts w:ascii="Arial" w:hAnsi="Arial" w:cs="Arial"/>
          <w:sz w:val="24"/>
          <w:szCs w:val="24"/>
        </w:rPr>
        <w:t xml:space="preserve"> </w:t>
      </w:r>
      <w:r w:rsidR="00875276" w:rsidRPr="0009572B">
        <w:rPr>
          <w:rFonts w:ascii="Arial" w:hAnsi="Arial" w:cs="Arial"/>
          <w:sz w:val="24"/>
          <w:szCs w:val="24"/>
        </w:rPr>
        <w:t>ran first</w:t>
      </w:r>
      <w:r w:rsidR="0078336B" w:rsidRPr="0009572B">
        <w:rPr>
          <w:rFonts w:ascii="Arial" w:hAnsi="Arial" w:cs="Arial"/>
          <w:sz w:val="24"/>
          <w:szCs w:val="24"/>
        </w:rPr>
        <w:t xml:space="preserve">: the ﬁrst occurring r/t will be placed #1, the second occurrence of said r/t will be placed #2, and so on. </w:t>
      </w:r>
      <w:r w:rsidRPr="0009572B">
        <w:rPr>
          <w:rFonts w:ascii="Arial" w:hAnsi="Arial" w:cs="Arial"/>
          <w:sz w:val="24"/>
          <w:szCs w:val="24"/>
        </w:rPr>
        <w:t xml:space="preserve"> </w:t>
      </w:r>
      <w:r w:rsidR="00175186" w:rsidRPr="0009572B">
        <w:rPr>
          <w:rFonts w:ascii="Arial" w:hAnsi="Arial" w:cs="Arial"/>
          <w:sz w:val="24"/>
          <w:szCs w:val="24"/>
        </w:rPr>
        <w:t>The race will be run on an individual dial in and the dial in can be changed between rounds</w:t>
      </w:r>
      <w:r w:rsidR="00875276" w:rsidRPr="0009572B">
        <w:rPr>
          <w:rFonts w:ascii="Arial" w:hAnsi="Arial" w:cs="Arial"/>
          <w:sz w:val="24"/>
          <w:szCs w:val="24"/>
        </w:rPr>
        <w:t xml:space="preserve"> and </w:t>
      </w:r>
      <w:r w:rsidR="00B41866" w:rsidRPr="0009572B">
        <w:rPr>
          <w:rFonts w:ascii="Arial" w:hAnsi="Arial" w:cs="Arial"/>
          <w:sz w:val="24"/>
          <w:szCs w:val="24"/>
        </w:rPr>
        <w:t xml:space="preserve">must be </w:t>
      </w:r>
      <w:r w:rsidR="00875276" w:rsidRPr="0009572B">
        <w:rPr>
          <w:rFonts w:ascii="Arial" w:hAnsi="Arial" w:cs="Arial"/>
          <w:sz w:val="24"/>
          <w:szCs w:val="24"/>
        </w:rPr>
        <w:t xml:space="preserve">displayed on </w:t>
      </w:r>
      <w:r w:rsidR="003664B3" w:rsidRPr="0009572B">
        <w:rPr>
          <w:rFonts w:ascii="Arial" w:hAnsi="Arial" w:cs="Arial"/>
          <w:sz w:val="24"/>
          <w:szCs w:val="24"/>
        </w:rPr>
        <w:t>all four side</w:t>
      </w:r>
      <w:r w:rsidR="00B41866" w:rsidRPr="0009572B">
        <w:rPr>
          <w:rFonts w:ascii="Arial" w:hAnsi="Arial" w:cs="Arial"/>
          <w:sz w:val="24"/>
          <w:szCs w:val="24"/>
        </w:rPr>
        <w:t>s of vehicle</w:t>
      </w:r>
      <w:r w:rsidRPr="0009572B">
        <w:rPr>
          <w:rFonts w:ascii="Arial" w:hAnsi="Arial" w:cs="Arial"/>
          <w:sz w:val="24"/>
          <w:szCs w:val="24"/>
        </w:rPr>
        <w:t xml:space="preserve">. </w:t>
      </w:r>
      <w:r w:rsidR="007C172E" w:rsidRPr="0009572B">
        <w:rPr>
          <w:rFonts w:ascii="Arial" w:hAnsi="Arial" w:cs="Arial"/>
          <w:sz w:val="24"/>
          <w:szCs w:val="24"/>
        </w:rPr>
        <w:t>Lane choice for eliminations will be best reaction time from previous round</w:t>
      </w:r>
      <w:r w:rsidRPr="0009572B">
        <w:rPr>
          <w:rFonts w:ascii="Arial" w:hAnsi="Arial" w:cs="Arial"/>
          <w:sz w:val="24"/>
          <w:szCs w:val="24"/>
        </w:rPr>
        <w:t xml:space="preserve"> or </w:t>
      </w:r>
      <w:r w:rsidR="00B83597" w:rsidRPr="0009572B">
        <w:rPr>
          <w:rFonts w:ascii="Arial" w:hAnsi="Arial" w:cs="Arial"/>
          <w:sz w:val="24"/>
          <w:szCs w:val="24"/>
        </w:rPr>
        <w:t>as agreed</w:t>
      </w:r>
      <w:r w:rsidRPr="0009572B">
        <w:rPr>
          <w:rFonts w:ascii="Arial" w:hAnsi="Arial" w:cs="Arial"/>
          <w:sz w:val="24"/>
          <w:szCs w:val="24"/>
        </w:rPr>
        <w:t xml:space="preserve"> by </w:t>
      </w:r>
      <w:r w:rsidR="00C834BF" w:rsidRPr="0009572B">
        <w:rPr>
          <w:rFonts w:ascii="Arial" w:hAnsi="Arial" w:cs="Arial"/>
          <w:sz w:val="24"/>
          <w:szCs w:val="24"/>
        </w:rPr>
        <w:t xml:space="preserve">the </w:t>
      </w:r>
      <w:r w:rsidRPr="0009572B">
        <w:rPr>
          <w:rFonts w:ascii="Arial" w:hAnsi="Arial" w:cs="Arial"/>
          <w:sz w:val="24"/>
          <w:szCs w:val="24"/>
        </w:rPr>
        <w:t>p</w:t>
      </w:r>
      <w:r w:rsidR="00B83597" w:rsidRPr="0009572B">
        <w:rPr>
          <w:rFonts w:ascii="Arial" w:hAnsi="Arial" w:cs="Arial"/>
          <w:sz w:val="24"/>
          <w:szCs w:val="24"/>
        </w:rPr>
        <w:t>aired participants</w:t>
      </w:r>
      <w:r w:rsidR="007C172E" w:rsidRPr="0009572B">
        <w:rPr>
          <w:rFonts w:ascii="Arial" w:hAnsi="Arial" w:cs="Arial"/>
          <w:sz w:val="24"/>
          <w:szCs w:val="24"/>
        </w:rPr>
        <w:t>.</w:t>
      </w:r>
    </w:p>
    <w:p w14:paraId="669973C0" w14:textId="77777777" w:rsidR="0048637A" w:rsidRPr="0009572B" w:rsidRDefault="0048637A" w:rsidP="0048637A">
      <w:pPr>
        <w:spacing w:after="0"/>
        <w:rPr>
          <w:rFonts w:ascii="Arial" w:hAnsi="Arial" w:cs="Arial"/>
          <w:sz w:val="24"/>
          <w:szCs w:val="24"/>
        </w:rPr>
      </w:pPr>
    </w:p>
    <w:p w14:paraId="16CC4173" w14:textId="54233AF4" w:rsidR="00F0435D" w:rsidRPr="0009572B" w:rsidRDefault="00F0435D" w:rsidP="0048637A">
      <w:pPr>
        <w:spacing w:after="0"/>
        <w:rPr>
          <w:rFonts w:ascii="Arial" w:hAnsi="Arial" w:cs="Arial"/>
          <w:b/>
          <w:bCs/>
          <w:sz w:val="28"/>
          <w:szCs w:val="28"/>
        </w:rPr>
      </w:pPr>
      <w:r w:rsidRPr="0009572B">
        <w:rPr>
          <w:rFonts w:ascii="Arial" w:hAnsi="Arial" w:cs="Arial"/>
          <w:b/>
          <w:bCs/>
          <w:sz w:val="28"/>
          <w:szCs w:val="28"/>
        </w:rPr>
        <w:t>Safety:</w:t>
      </w:r>
    </w:p>
    <w:p w14:paraId="3FFCEF6A" w14:textId="08D87826" w:rsidR="0076194B" w:rsidRPr="0009572B" w:rsidRDefault="00450695" w:rsidP="00300F3A">
      <w:pPr>
        <w:rPr>
          <w:rFonts w:ascii="Arial" w:hAnsi="Arial" w:cs="Arial"/>
          <w:sz w:val="24"/>
          <w:szCs w:val="24"/>
        </w:rPr>
      </w:pPr>
      <w:r w:rsidRPr="0009572B">
        <w:rPr>
          <w:rFonts w:ascii="Arial" w:hAnsi="Arial" w:cs="Arial"/>
          <w:b/>
          <w:bCs/>
          <w:sz w:val="24"/>
          <w:szCs w:val="24"/>
        </w:rPr>
        <w:t>Safety:</w:t>
      </w:r>
      <w:r w:rsidRPr="0009572B">
        <w:rPr>
          <w:rFonts w:ascii="Arial" w:hAnsi="Arial" w:cs="Arial"/>
          <w:sz w:val="24"/>
          <w:szCs w:val="24"/>
        </w:rPr>
        <w:t xml:space="preserve"> All cars must pass NHRA safety inspection for </w:t>
      </w:r>
      <w:r w:rsidR="005B5613" w:rsidRPr="0009572B">
        <w:rPr>
          <w:rFonts w:ascii="Arial" w:hAnsi="Arial" w:cs="Arial"/>
          <w:sz w:val="24"/>
          <w:szCs w:val="24"/>
        </w:rPr>
        <w:t xml:space="preserve">their given </w:t>
      </w:r>
      <w:r w:rsidRPr="0009572B">
        <w:rPr>
          <w:rFonts w:ascii="Arial" w:hAnsi="Arial" w:cs="Arial"/>
          <w:sz w:val="24"/>
          <w:szCs w:val="24"/>
        </w:rPr>
        <w:t xml:space="preserve">speed / ET. </w:t>
      </w:r>
    </w:p>
    <w:p w14:paraId="64CBC438" w14:textId="5CA61631" w:rsidR="00AC45BE" w:rsidRPr="0009572B" w:rsidRDefault="0076194B" w:rsidP="00300F3A">
      <w:pPr>
        <w:rPr>
          <w:rFonts w:ascii="Arial" w:hAnsi="Arial" w:cs="Arial"/>
          <w:sz w:val="24"/>
          <w:szCs w:val="24"/>
        </w:rPr>
      </w:pPr>
      <w:r w:rsidRPr="0009572B">
        <w:rPr>
          <w:rFonts w:ascii="Arial" w:hAnsi="Arial" w:cs="Arial"/>
          <w:b/>
          <w:bCs/>
          <w:sz w:val="24"/>
          <w:szCs w:val="24"/>
        </w:rPr>
        <w:t>Helmet:</w:t>
      </w:r>
      <w:r w:rsidR="00694842" w:rsidRPr="0009572B">
        <w:rPr>
          <w:rFonts w:ascii="Arial" w:hAnsi="Arial" w:cs="Arial"/>
          <w:sz w:val="24"/>
          <w:szCs w:val="24"/>
        </w:rPr>
        <w:t xml:space="preserve"> </w:t>
      </w:r>
      <w:r w:rsidR="00AC45BE" w:rsidRPr="0009572B">
        <w:rPr>
          <w:rFonts w:ascii="Arial" w:hAnsi="Arial" w:cs="Arial"/>
          <w:sz w:val="24"/>
          <w:szCs w:val="24"/>
        </w:rPr>
        <w:t>For all 10.00 and slower cars, either an open-face or a full</w:t>
      </w:r>
      <w:r w:rsidR="00DF2783">
        <w:rPr>
          <w:rFonts w:ascii="Arial" w:hAnsi="Arial" w:cs="Arial"/>
          <w:sz w:val="24"/>
          <w:szCs w:val="24"/>
        </w:rPr>
        <w:t xml:space="preserve"> </w:t>
      </w:r>
      <w:r w:rsidR="00AC45BE" w:rsidRPr="0009572B">
        <w:rPr>
          <w:rFonts w:ascii="Arial" w:hAnsi="Arial" w:cs="Arial"/>
          <w:sz w:val="24"/>
          <w:szCs w:val="24"/>
        </w:rPr>
        <w:t xml:space="preserve">face Snell: M2015, M2020, SA2015, SA2020, FIA: 8860-2010, 8860-2015 or 8860-2018 helmet mandatory; shield permitted (goggles prohibited). For all 9.99 and quicker cars, a full-face Snell M2010, M2015, M2020, SA2010, SA2015 or SA2020 helmet mandatory; shield permitted (goggles prohibited). See </w:t>
      </w:r>
      <w:r w:rsidR="00694842" w:rsidRPr="0009572B">
        <w:rPr>
          <w:rFonts w:ascii="Arial" w:hAnsi="Arial" w:cs="Arial"/>
          <w:sz w:val="24"/>
          <w:szCs w:val="24"/>
        </w:rPr>
        <w:t xml:space="preserve">NHRA </w:t>
      </w:r>
      <w:r w:rsidR="00AC45BE" w:rsidRPr="0009572B">
        <w:rPr>
          <w:rFonts w:ascii="Arial" w:hAnsi="Arial" w:cs="Arial"/>
          <w:sz w:val="24"/>
          <w:szCs w:val="24"/>
        </w:rPr>
        <w:t>General Regulations 10:7.</w:t>
      </w:r>
    </w:p>
    <w:p w14:paraId="69A1BBE1" w14:textId="433D52E8" w:rsidR="00AC45BE" w:rsidRPr="0009572B" w:rsidRDefault="00166EC2" w:rsidP="00300F3A">
      <w:pPr>
        <w:rPr>
          <w:rFonts w:ascii="Arial" w:hAnsi="Arial" w:cs="Arial"/>
          <w:sz w:val="24"/>
          <w:szCs w:val="24"/>
        </w:rPr>
      </w:pPr>
      <w:r w:rsidRPr="0009572B">
        <w:rPr>
          <w:rFonts w:ascii="Arial" w:hAnsi="Arial" w:cs="Arial"/>
          <w:b/>
          <w:bCs/>
          <w:sz w:val="24"/>
          <w:szCs w:val="24"/>
        </w:rPr>
        <w:lastRenderedPageBreak/>
        <w:t>Protective Equipment</w:t>
      </w:r>
      <w:r w:rsidRPr="0009572B">
        <w:rPr>
          <w:rFonts w:ascii="Arial" w:hAnsi="Arial" w:cs="Arial"/>
          <w:sz w:val="24"/>
          <w:szCs w:val="24"/>
        </w:rPr>
        <w:t xml:space="preserve"> See NHRA General Regulations 10:10.</w:t>
      </w:r>
    </w:p>
    <w:p w14:paraId="7D891513" w14:textId="77777777" w:rsidR="000E39F7" w:rsidRPr="0009572B" w:rsidRDefault="00694842" w:rsidP="00300F3A">
      <w:pPr>
        <w:rPr>
          <w:rFonts w:ascii="Arial" w:hAnsi="Arial" w:cs="Arial"/>
          <w:sz w:val="24"/>
          <w:szCs w:val="24"/>
        </w:rPr>
      </w:pPr>
      <w:r w:rsidRPr="0009572B">
        <w:rPr>
          <w:rFonts w:ascii="Arial" w:hAnsi="Arial" w:cs="Arial"/>
          <w:b/>
          <w:bCs/>
          <w:sz w:val="24"/>
          <w:szCs w:val="24"/>
        </w:rPr>
        <w:t>Parachute</w:t>
      </w:r>
      <w:r w:rsidR="00762E7B" w:rsidRPr="0009572B">
        <w:rPr>
          <w:rFonts w:ascii="Arial" w:hAnsi="Arial" w:cs="Arial"/>
          <w:b/>
          <w:bCs/>
          <w:sz w:val="24"/>
          <w:szCs w:val="24"/>
        </w:rPr>
        <w:t xml:space="preserve"> </w:t>
      </w:r>
      <w:r w:rsidR="00762E7B" w:rsidRPr="0009572B">
        <w:rPr>
          <w:rFonts w:ascii="Arial" w:hAnsi="Arial" w:cs="Arial"/>
          <w:sz w:val="24"/>
          <w:szCs w:val="24"/>
        </w:rPr>
        <w:t xml:space="preserve">Mandatory on any car that runs 150 mph or faster. See </w:t>
      </w:r>
      <w:r w:rsidRPr="0009572B">
        <w:rPr>
          <w:rFonts w:ascii="Arial" w:hAnsi="Arial" w:cs="Arial"/>
          <w:sz w:val="24"/>
          <w:szCs w:val="24"/>
        </w:rPr>
        <w:t xml:space="preserve">NHRA </w:t>
      </w:r>
      <w:r w:rsidR="00762E7B" w:rsidRPr="0009572B">
        <w:rPr>
          <w:rFonts w:ascii="Arial" w:hAnsi="Arial" w:cs="Arial"/>
          <w:sz w:val="24"/>
          <w:szCs w:val="24"/>
        </w:rPr>
        <w:t>General Regulations 4:8.</w:t>
      </w:r>
    </w:p>
    <w:p w14:paraId="6E90DF86" w14:textId="31C56A3B" w:rsidR="0067752B" w:rsidRPr="0009572B" w:rsidRDefault="00390028" w:rsidP="00300F3A">
      <w:pPr>
        <w:rPr>
          <w:rFonts w:ascii="Arial" w:hAnsi="Arial" w:cs="Arial"/>
          <w:b/>
          <w:bCs/>
          <w:sz w:val="24"/>
          <w:szCs w:val="24"/>
          <w:u w:val="single"/>
        </w:rPr>
      </w:pPr>
      <w:r w:rsidRPr="0009572B">
        <w:rPr>
          <w:rFonts w:ascii="Arial" w:hAnsi="Arial" w:cs="Arial"/>
          <w:b/>
          <w:bCs/>
          <w:sz w:val="24"/>
          <w:szCs w:val="24"/>
        </w:rPr>
        <w:t>Ballast:</w:t>
      </w:r>
      <w:r w:rsidRPr="0009572B">
        <w:rPr>
          <w:rFonts w:ascii="Arial" w:hAnsi="Arial" w:cs="Arial"/>
          <w:sz w:val="24"/>
          <w:szCs w:val="24"/>
        </w:rPr>
        <w:t xml:space="preserve"> Removable ballast limited to 100 pounds. Weight must be installed in acceptable weight box, installed in trunk </w:t>
      </w:r>
      <w:r w:rsidR="001D465F" w:rsidRPr="0009572B">
        <w:rPr>
          <w:rFonts w:ascii="Arial" w:hAnsi="Arial" w:cs="Arial"/>
          <w:sz w:val="24"/>
          <w:szCs w:val="24"/>
        </w:rPr>
        <w:t xml:space="preserve">(or behind driver for station wagons) </w:t>
      </w:r>
      <w:r w:rsidRPr="0009572B">
        <w:rPr>
          <w:rFonts w:ascii="Arial" w:hAnsi="Arial" w:cs="Arial"/>
          <w:sz w:val="24"/>
          <w:szCs w:val="24"/>
        </w:rPr>
        <w:t xml:space="preserve">and </w:t>
      </w:r>
      <w:r w:rsidR="008B1E8C" w:rsidRPr="0009572B">
        <w:rPr>
          <w:rFonts w:ascii="Arial" w:hAnsi="Arial" w:cs="Arial"/>
          <w:sz w:val="24"/>
          <w:szCs w:val="24"/>
        </w:rPr>
        <w:t xml:space="preserve">be </w:t>
      </w:r>
      <w:r w:rsidRPr="0009572B">
        <w:rPr>
          <w:rFonts w:ascii="Arial" w:hAnsi="Arial" w:cs="Arial"/>
          <w:sz w:val="24"/>
          <w:szCs w:val="24"/>
        </w:rPr>
        <w:t>attached to the frame or cross member</w:t>
      </w:r>
      <w:r w:rsidR="001D465F" w:rsidRPr="0009572B">
        <w:rPr>
          <w:rFonts w:ascii="Arial" w:hAnsi="Arial" w:cs="Arial"/>
          <w:sz w:val="24"/>
          <w:szCs w:val="24"/>
        </w:rPr>
        <w:t xml:space="preserve"> by </w:t>
      </w:r>
      <w:r w:rsidR="008B1E8C" w:rsidRPr="0009572B">
        <w:rPr>
          <w:rFonts w:ascii="Arial" w:hAnsi="Arial" w:cs="Arial"/>
          <w:sz w:val="24"/>
          <w:szCs w:val="24"/>
        </w:rPr>
        <w:t xml:space="preserve">at least two </w:t>
      </w:r>
      <w:r w:rsidR="00391A65" w:rsidRPr="0009572B">
        <w:rPr>
          <w:rFonts w:ascii="Arial" w:hAnsi="Arial" w:cs="Arial"/>
          <w:sz w:val="24"/>
          <w:szCs w:val="24"/>
        </w:rPr>
        <w:t>½” bolts</w:t>
      </w:r>
      <w:r w:rsidR="002D3515" w:rsidRPr="0009572B">
        <w:rPr>
          <w:rFonts w:ascii="Arial" w:hAnsi="Arial" w:cs="Arial"/>
          <w:sz w:val="24"/>
          <w:szCs w:val="24"/>
        </w:rPr>
        <w:t>. Weight may not be attached to roll bar or cage.</w:t>
      </w:r>
      <w:r w:rsidRPr="0009572B">
        <w:rPr>
          <w:rFonts w:ascii="Arial" w:hAnsi="Arial" w:cs="Arial"/>
          <w:sz w:val="24"/>
          <w:szCs w:val="24"/>
        </w:rPr>
        <w:br/>
      </w:r>
      <w:r w:rsidRPr="0009572B">
        <w:rPr>
          <w:rFonts w:ascii="Arial" w:hAnsi="Arial" w:cs="Arial"/>
          <w:sz w:val="24"/>
          <w:szCs w:val="24"/>
        </w:rPr>
        <w:br/>
      </w:r>
      <w:r w:rsidRPr="0009572B">
        <w:rPr>
          <w:rFonts w:ascii="Arial" w:hAnsi="Arial" w:cs="Arial"/>
          <w:b/>
          <w:bCs/>
          <w:sz w:val="28"/>
          <w:szCs w:val="28"/>
          <w:u w:val="single"/>
        </w:rPr>
        <w:t>Body:</w:t>
      </w:r>
      <w:r w:rsidRPr="0009572B">
        <w:rPr>
          <w:rFonts w:ascii="Arial" w:hAnsi="Arial" w:cs="Arial"/>
          <w:b/>
          <w:bCs/>
          <w:sz w:val="24"/>
          <w:szCs w:val="24"/>
          <w:u w:val="single"/>
        </w:rPr>
        <w:t xml:space="preserve"> </w:t>
      </w:r>
    </w:p>
    <w:p w14:paraId="04E626EB" w14:textId="18220FA4" w:rsidR="0067752B" w:rsidRPr="0009572B" w:rsidRDefault="00390028" w:rsidP="00AB729E">
      <w:pPr>
        <w:rPr>
          <w:rFonts w:ascii="Arial" w:hAnsi="Arial" w:cs="Arial"/>
          <w:sz w:val="24"/>
          <w:szCs w:val="24"/>
        </w:rPr>
      </w:pPr>
      <w:r w:rsidRPr="0009572B">
        <w:rPr>
          <w:rFonts w:ascii="Arial" w:hAnsi="Arial" w:cs="Arial"/>
          <w:b/>
          <w:bCs/>
          <w:sz w:val="24"/>
          <w:szCs w:val="24"/>
        </w:rPr>
        <w:t>Body:</w:t>
      </w:r>
      <w:r w:rsidRPr="0009572B">
        <w:rPr>
          <w:rFonts w:ascii="Arial" w:hAnsi="Arial" w:cs="Arial"/>
          <w:sz w:val="24"/>
          <w:szCs w:val="24"/>
        </w:rPr>
        <w:t xml:space="preserve"> Alterations or customizing prohibited. Fiberglass or other lightweight body panels are allowed for front fenders</w:t>
      </w:r>
      <w:r w:rsidR="004C63F7" w:rsidRPr="0009572B">
        <w:rPr>
          <w:rFonts w:ascii="Arial" w:hAnsi="Arial" w:cs="Arial"/>
          <w:sz w:val="24"/>
          <w:szCs w:val="24"/>
        </w:rPr>
        <w:t>, bumpers,</w:t>
      </w:r>
      <w:r w:rsidRPr="0009572B">
        <w:rPr>
          <w:rFonts w:ascii="Arial" w:hAnsi="Arial" w:cs="Arial"/>
          <w:sz w:val="24"/>
          <w:szCs w:val="24"/>
        </w:rPr>
        <w:t xml:space="preserve"> and hood. No air dams or non-OEM spoilers allowed. </w:t>
      </w:r>
    </w:p>
    <w:p w14:paraId="3532CD15" w14:textId="27182FD6" w:rsidR="0067752B" w:rsidRPr="0009572B" w:rsidRDefault="00390028" w:rsidP="00AB729E">
      <w:pPr>
        <w:rPr>
          <w:rFonts w:ascii="Arial" w:hAnsi="Arial" w:cs="Arial"/>
          <w:sz w:val="24"/>
          <w:szCs w:val="24"/>
        </w:rPr>
      </w:pPr>
      <w:r w:rsidRPr="0009572B">
        <w:rPr>
          <w:rFonts w:ascii="Arial" w:hAnsi="Arial" w:cs="Arial"/>
          <w:b/>
          <w:bCs/>
          <w:sz w:val="24"/>
          <w:szCs w:val="24"/>
        </w:rPr>
        <w:t>Fender Splash Pans:</w:t>
      </w:r>
      <w:r w:rsidRPr="0009572B">
        <w:rPr>
          <w:rFonts w:ascii="Arial" w:hAnsi="Arial" w:cs="Arial"/>
          <w:sz w:val="24"/>
          <w:szCs w:val="24"/>
        </w:rPr>
        <w:t xml:space="preserve"> Full inner panels are </w:t>
      </w:r>
      <w:r w:rsidR="00C14377" w:rsidRPr="0009572B">
        <w:rPr>
          <w:rFonts w:ascii="Arial" w:hAnsi="Arial" w:cs="Arial"/>
          <w:sz w:val="24"/>
          <w:szCs w:val="24"/>
        </w:rPr>
        <w:t>required but</w:t>
      </w:r>
      <w:r w:rsidRPr="0009572B">
        <w:rPr>
          <w:rFonts w:ascii="Arial" w:hAnsi="Arial" w:cs="Arial"/>
          <w:sz w:val="24"/>
          <w:szCs w:val="24"/>
        </w:rPr>
        <w:t xml:space="preserve"> may be trimmed for header clearance. </w:t>
      </w:r>
    </w:p>
    <w:p w14:paraId="07E7D213" w14:textId="6CCBCA86" w:rsidR="0067752B" w:rsidRPr="0009572B" w:rsidRDefault="00390028" w:rsidP="00AB729E">
      <w:pPr>
        <w:rPr>
          <w:rFonts w:ascii="Arial" w:hAnsi="Arial" w:cs="Arial"/>
          <w:sz w:val="24"/>
          <w:szCs w:val="24"/>
        </w:rPr>
      </w:pPr>
      <w:r w:rsidRPr="0009572B">
        <w:rPr>
          <w:rFonts w:ascii="Arial" w:hAnsi="Arial" w:cs="Arial"/>
          <w:b/>
          <w:bCs/>
          <w:sz w:val="24"/>
          <w:szCs w:val="24"/>
        </w:rPr>
        <w:t>Firewall:</w:t>
      </w:r>
      <w:r w:rsidRPr="0009572B">
        <w:rPr>
          <w:rFonts w:ascii="Arial" w:hAnsi="Arial" w:cs="Arial"/>
          <w:sz w:val="24"/>
          <w:szCs w:val="24"/>
        </w:rPr>
        <w:t xml:space="preserve"> Firewall must be original and in stock location. </w:t>
      </w:r>
    </w:p>
    <w:p w14:paraId="456F31BE" w14:textId="4CB8D17D" w:rsidR="0067752B" w:rsidRPr="0009572B" w:rsidRDefault="00390028" w:rsidP="00AB729E">
      <w:pPr>
        <w:rPr>
          <w:rFonts w:ascii="Arial" w:hAnsi="Arial" w:cs="Arial"/>
          <w:sz w:val="24"/>
          <w:szCs w:val="24"/>
        </w:rPr>
      </w:pPr>
      <w:r w:rsidRPr="0009572B">
        <w:rPr>
          <w:rFonts w:ascii="Arial" w:hAnsi="Arial" w:cs="Arial"/>
          <w:b/>
          <w:bCs/>
          <w:sz w:val="24"/>
          <w:szCs w:val="24"/>
        </w:rPr>
        <w:t>Grille:</w:t>
      </w:r>
      <w:r w:rsidRPr="0009572B">
        <w:rPr>
          <w:rFonts w:ascii="Arial" w:hAnsi="Arial" w:cs="Arial"/>
          <w:sz w:val="24"/>
          <w:szCs w:val="24"/>
        </w:rPr>
        <w:t xml:space="preserve"> Must be full production for make, model and year claimed. Covering in front or behind grille prohibited. Vehicle must retain stock appearing head lamps, tail lamps and turn signals. </w:t>
      </w:r>
    </w:p>
    <w:p w14:paraId="531F3034" w14:textId="4A7B2E25" w:rsidR="00C16725" w:rsidRPr="0009572B" w:rsidRDefault="00390028" w:rsidP="00C16725">
      <w:pPr>
        <w:rPr>
          <w:rFonts w:ascii="Arial" w:hAnsi="Arial" w:cs="Arial"/>
          <w:sz w:val="24"/>
          <w:szCs w:val="24"/>
        </w:rPr>
      </w:pPr>
      <w:r w:rsidRPr="0009572B">
        <w:rPr>
          <w:rFonts w:ascii="Arial" w:hAnsi="Arial" w:cs="Arial"/>
          <w:b/>
          <w:bCs/>
          <w:sz w:val="24"/>
          <w:szCs w:val="24"/>
        </w:rPr>
        <w:t>Hood/Scoop:</w:t>
      </w:r>
      <w:r w:rsidRPr="0009572B">
        <w:rPr>
          <w:rFonts w:ascii="Arial" w:hAnsi="Arial" w:cs="Arial"/>
          <w:sz w:val="24"/>
          <w:szCs w:val="24"/>
        </w:rPr>
        <w:t xml:space="preserve"> Hood required in all classes. Hood may be modified to clear legal intake manifold</w:t>
      </w:r>
      <w:r w:rsidR="003900EC" w:rsidRPr="0009572B">
        <w:rPr>
          <w:rFonts w:ascii="Arial" w:hAnsi="Arial" w:cs="Arial"/>
          <w:sz w:val="24"/>
          <w:szCs w:val="24"/>
        </w:rPr>
        <w:t xml:space="preserve"> with addition of a Scoop</w:t>
      </w:r>
      <w:r w:rsidRPr="0009572B">
        <w:rPr>
          <w:rFonts w:ascii="Arial" w:hAnsi="Arial" w:cs="Arial"/>
          <w:sz w:val="24"/>
          <w:szCs w:val="24"/>
        </w:rPr>
        <w:t xml:space="preserve">. Scoop must be same as original equipment type for body style used. </w:t>
      </w:r>
      <w:r w:rsidR="00B45963" w:rsidRPr="0009572B">
        <w:rPr>
          <w:rFonts w:ascii="Arial" w:hAnsi="Arial" w:cs="Arial"/>
          <w:sz w:val="24"/>
          <w:szCs w:val="24"/>
        </w:rPr>
        <w:t>6</w:t>
      </w:r>
      <w:r w:rsidR="00A61791" w:rsidRPr="0009572B">
        <w:rPr>
          <w:rFonts w:ascii="Arial" w:hAnsi="Arial" w:cs="Arial"/>
          <w:sz w:val="24"/>
          <w:szCs w:val="24"/>
        </w:rPr>
        <w:t>3</w:t>
      </w:r>
      <w:r w:rsidR="00B45963" w:rsidRPr="0009572B">
        <w:rPr>
          <w:rFonts w:ascii="Arial" w:hAnsi="Arial" w:cs="Arial"/>
          <w:sz w:val="24"/>
          <w:szCs w:val="24"/>
        </w:rPr>
        <w:t>-65 B-body cars may run the 64-65 HEMI scoop</w:t>
      </w:r>
      <w:r w:rsidR="003637C1" w:rsidRPr="0009572B">
        <w:rPr>
          <w:rFonts w:ascii="Arial" w:hAnsi="Arial" w:cs="Arial"/>
          <w:sz w:val="24"/>
          <w:szCs w:val="24"/>
        </w:rPr>
        <w:t>,</w:t>
      </w:r>
      <w:r w:rsidRPr="0009572B">
        <w:rPr>
          <w:rFonts w:ascii="Arial" w:hAnsi="Arial" w:cs="Arial"/>
          <w:sz w:val="24"/>
          <w:szCs w:val="24"/>
        </w:rPr>
        <w:t>1966</w:t>
      </w:r>
      <w:r w:rsidR="003900EC" w:rsidRPr="0009572B">
        <w:rPr>
          <w:rFonts w:ascii="Arial" w:hAnsi="Arial" w:cs="Arial"/>
          <w:sz w:val="24"/>
          <w:szCs w:val="24"/>
        </w:rPr>
        <w:t>-67</w:t>
      </w:r>
      <w:r w:rsidRPr="0009572B">
        <w:rPr>
          <w:rFonts w:ascii="Arial" w:hAnsi="Arial" w:cs="Arial"/>
          <w:sz w:val="24"/>
          <w:szCs w:val="24"/>
        </w:rPr>
        <w:t xml:space="preserve"> B-Body cars may run 1967 B-Body H</w:t>
      </w:r>
      <w:r w:rsidR="001334F7" w:rsidRPr="0009572B">
        <w:rPr>
          <w:rFonts w:ascii="Arial" w:hAnsi="Arial" w:cs="Arial"/>
          <w:sz w:val="24"/>
          <w:szCs w:val="24"/>
        </w:rPr>
        <w:t>EMI</w:t>
      </w:r>
      <w:r w:rsidRPr="0009572B">
        <w:rPr>
          <w:rFonts w:ascii="Arial" w:hAnsi="Arial" w:cs="Arial"/>
          <w:sz w:val="24"/>
          <w:szCs w:val="24"/>
        </w:rPr>
        <w:t xml:space="preserve"> scoop, </w:t>
      </w:r>
      <w:r w:rsidR="001334F7" w:rsidRPr="0009572B">
        <w:rPr>
          <w:rFonts w:ascii="Arial" w:hAnsi="Arial" w:cs="Arial"/>
          <w:sz w:val="24"/>
          <w:szCs w:val="24"/>
        </w:rPr>
        <w:t>68 A</w:t>
      </w:r>
      <w:r w:rsidR="00B441B6" w:rsidRPr="0009572B">
        <w:rPr>
          <w:rFonts w:ascii="Arial" w:hAnsi="Arial" w:cs="Arial"/>
          <w:sz w:val="24"/>
          <w:szCs w:val="24"/>
        </w:rPr>
        <w:t xml:space="preserve"> </w:t>
      </w:r>
      <w:r w:rsidR="001334F7" w:rsidRPr="0009572B">
        <w:rPr>
          <w:rFonts w:ascii="Arial" w:hAnsi="Arial" w:cs="Arial"/>
          <w:sz w:val="24"/>
          <w:szCs w:val="24"/>
        </w:rPr>
        <w:t xml:space="preserve">Body </w:t>
      </w:r>
      <w:r w:rsidR="001B6907" w:rsidRPr="0009572B">
        <w:rPr>
          <w:rFonts w:ascii="Arial" w:hAnsi="Arial" w:cs="Arial"/>
          <w:sz w:val="24"/>
          <w:szCs w:val="24"/>
        </w:rPr>
        <w:t xml:space="preserve">must </w:t>
      </w:r>
      <w:r w:rsidR="00B441B6" w:rsidRPr="0009572B">
        <w:rPr>
          <w:rFonts w:ascii="Arial" w:hAnsi="Arial" w:cs="Arial"/>
          <w:sz w:val="24"/>
          <w:szCs w:val="24"/>
        </w:rPr>
        <w:t xml:space="preserve">run the 68 A Body HEMI Scoop, </w:t>
      </w:r>
      <w:r w:rsidRPr="0009572B">
        <w:rPr>
          <w:rFonts w:ascii="Arial" w:hAnsi="Arial" w:cs="Arial"/>
          <w:sz w:val="24"/>
          <w:szCs w:val="24"/>
        </w:rPr>
        <w:t>68-7</w:t>
      </w:r>
      <w:r w:rsidR="00DF213C" w:rsidRPr="0009572B">
        <w:rPr>
          <w:rFonts w:ascii="Arial" w:hAnsi="Arial" w:cs="Arial"/>
          <w:sz w:val="24"/>
          <w:szCs w:val="24"/>
        </w:rPr>
        <w:t>1</w:t>
      </w:r>
      <w:r w:rsidRPr="0009572B">
        <w:rPr>
          <w:rFonts w:ascii="Arial" w:hAnsi="Arial" w:cs="Arial"/>
          <w:sz w:val="24"/>
          <w:szCs w:val="24"/>
        </w:rPr>
        <w:t xml:space="preserve"> B-Bodied cars may run Six Pack or H</w:t>
      </w:r>
      <w:r w:rsidR="003068E5" w:rsidRPr="0009572B">
        <w:rPr>
          <w:rFonts w:ascii="Arial" w:hAnsi="Arial" w:cs="Arial"/>
          <w:sz w:val="24"/>
          <w:szCs w:val="24"/>
        </w:rPr>
        <w:t>EMI</w:t>
      </w:r>
      <w:r w:rsidRPr="0009572B">
        <w:rPr>
          <w:rFonts w:ascii="Arial" w:hAnsi="Arial" w:cs="Arial"/>
          <w:sz w:val="24"/>
          <w:szCs w:val="24"/>
        </w:rPr>
        <w:t xml:space="preserve"> scoop and 1970-71 </w:t>
      </w:r>
      <w:r w:rsidR="00D127E0" w:rsidRPr="0009572B">
        <w:rPr>
          <w:rFonts w:ascii="Arial" w:hAnsi="Arial" w:cs="Arial"/>
          <w:sz w:val="24"/>
          <w:szCs w:val="24"/>
        </w:rPr>
        <w:t xml:space="preserve">Challenger </w:t>
      </w:r>
      <w:r w:rsidR="00A320DA" w:rsidRPr="0009572B">
        <w:rPr>
          <w:rFonts w:ascii="Arial" w:hAnsi="Arial" w:cs="Arial"/>
          <w:sz w:val="24"/>
          <w:szCs w:val="24"/>
        </w:rPr>
        <w:t>E-Body</w:t>
      </w:r>
      <w:r w:rsidRPr="0009572B">
        <w:rPr>
          <w:rFonts w:ascii="Arial" w:hAnsi="Arial" w:cs="Arial"/>
          <w:sz w:val="24"/>
          <w:szCs w:val="24"/>
        </w:rPr>
        <w:t xml:space="preserve"> may run T/A, Shaker scoop, </w:t>
      </w:r>
      <w:r w:rsidR="00C16725" w:rsidRPr="0009572B">
        <w:rPr>
          <w:rFonts w:ascii="Arial" w:hAnsi="Arial" w:cs="Arial"/>
          <w:sz w:val="24"/>
          <w:szCs w:val="24"/>
        </w:rPr>
        <w:t>1970-71 Barracuda E-Body may run AAR, Shaker scoop.</w:t>
      </w:r>
    </w:p>
    <w:p w14:paraId="7F644C43" w14:textId="01A3F35B" w:rsidR="000D6041" w:rsidRPr="0009572B" w:rsidRDefault="00390028" w:rsidP="00AB729E">
      <w:pPr>
        <w:rPr>
          <w:rFonts w:ascii="Arial" w:hAnsi="Arial" w:cs="Arial"/>
          <w:sz w:val="24"/>
          <w:szCs w:val="24"/>
        </w:rPr>
      </w:pPr>
      <w:r w:rsidRPr="0009572B">
        <w:rPr>
          <w:rFonts w:ascii="Arial" w:hAnsi="Arial" w:cs="Arial"/>
          <w:b/>
          <w:bCs/>
          <w:sz w:val="24"/>
          <w:szCs w:val="24"/>
        </w:rPr>
        <w:t>Interior:</w:t>
      </w:r>
      <w:r w:rsidRPr="0009572B">
        <w:rPr>
          <w:rFonts w:ascii="Arial" w:hAnsi="Arial" w:cs="Arial"/>
          <w:sz w:val="24"/>
          <w:szCs w:val="24"/>
        </w:rPr>
        <w:t xml:space="preserve"> Full upholstered and carpeted interior must be retained. Upholstered aftermarket front bucket type seats permitted (two required). Rear seat may be removed when roll bar/cage is installed, but area must be upholstered of carpet leaving no bare panels. Full dashboard must remain with aftermarket gauges allowed. </w:t>
      </w:r>
    </w:p>
    <w:p w14:paraId="0B17196B" w14:textId="22A22923" w:rsidR="00DE44D5" w:rsidRPr="0009572B" w:rsidRDefault="00390028" w:rsidP="00AB729E">
      <w:pPr>
        <w:rPr>
          <w:rFonts w:ascii="Arial" w:hAnsi="Arial" w:cs="Arial"/>
          <w:sz w:val="24"/>
          <w:szCs w:val="24"/>
        </w:rPr>
      </w:pPr>
      <w:r w:rsidRPr="0009572B">
        <w:rPr>
          <w:rFonts w:ascii="Arial" w:hAnsi="Arial" w:cs="Arial"/>
          <w:b/>
          <w:bCs/>
          <w:sz w:val="24"/>
          <w:szCs w:val="24"/>
        </w:rPr>
        <w:t>Windows:</w:t>
      </w:r>
      <w:r w:rsidRPr="0009572B">
        <w:rPr>
          <w:rFonts w:ascii="Arial" w:hAnsi="Arial" w:cs="Arial"/>
          <w:sz w:val="24"/>
          <w:szCs w:val="24"/>
        </w:rPr>
        <w:t xml:space="preserve"> Windshield and windows must be of safety glass, Lexan, Plexiglas, or other shatter-proof material. Windows not required to be operative.</w:t>
      </w:r>
    </w:p>
    <w:p w14:paraId="32144B6E" w14:textId="77777777" w:rsidR="008377C8" w:rsidRDefault="00390028" w:rsidP="00AB729E">
      <w:pPr>
        <w:rPr>
          <w:rFonts w:ascii="Arial" w:hAnsi="Arial" w:cs="Arial"/>
          <w:sz w:val="24"/>
          <w:szCs w:val="24"/>
        </w:rPr>
      </w:pPr>
      <w:r w:rsidRPr="0009572B">
        <w:rPr>
          <w:rFonts w:ascii="Arial" w:hAnsi="Arial" w:cs="Arial"/>
          <w:b/>
          <w:bCs/>
          <w:sz w:val="24"/>
          <w:szCs w:val="24"/>
        </w:rPr>
        <w:t>Wheel Tubs:</w:t>
      </w:r>
      <w:r w:rsidRPr="0009572B">
        <w:rPr>
          <w:rFonts w:ascii="Arial" w:hAnsi="Arial" w:cs="Arial"/>
          <w:sz w:val="24"/>
          <w:szCs w:val="24"/>
        </w:rPr>
        <w:t xml:space="preserve"> Wheel tubs of any size are allowed if legal wheels and tires are positioned in stock location relative to exterior body lines.</w:t>
      </w:r>
      <w:r w:rsidRPr="0009572B">
        <w:rPr>
          <w:rFonts w:ascii="Arial" w:hAnsi="Arial" w:cs="Arial"/>
          <w:sz w:val="24"/>
          <w:szCs w:val="24"/>
        </w:rPr>
        <w:br/>
      </w:r>
    </w:p>
    <w:p w14:paraId="358B99FC" w14:textId="77777777" w:rsidR="00873287" w:rsidRDefault="00873287" w:rsidP="00AB729E">
      <w:pPr>
        <w:rPr>
          <w:rFonts w:ascii="Arial" w:hAnsi="Arial" w:cs="Arial"/>
          <w:sz w:val="24"/>
          <w:szCs w:val="24"/>
        </w:rPr>
      </w:pPr>
    </w:p>
    <w:p w14:paraId="3F7FA71B" w14:textId="77777777" w:rsidR="00873287" w:rsidRPr="0009572B" w:rsidRDefault="00873287" w:rsidP="00AB729E">
      <w:pPr>
        <w:rPr>
          <w:rFonts w:ascii="Arial" w:hAnsi="Arial" w:cs="Arial"/>
          <w:sz w:val="24"/>
          <w:szCs w:val="24"/>
        </w:rPr>
      </w:pPr>
    </w:p>
    <w:p w14:paraId="79A94410" w14:textId="4F9E910E" w:rsidR="002E2182" w:rsidRPr="0009572B" w:rsidRDefault="002E2182" w:rsidP="00AB729E">
      <w:pPr>
        <w:rPr>
          <w:rFonts w:ascii="Arial" w:hAnsi="Arial" w:cs="Arial"/>
          <w:b/>
          <w:bCs/>
          <w:sz w:val="28"/>
          <w:szCs w:val="28"/>
          <w:u w:val="single"/>
        </w:rPr>
      </w:pPr>
      <w:r w:rsidRPr="0009572B">
        <w:rPr>
          <w:rFonts w:ascii="Arial" w:hAnsi="Arial" w:cs="Arial"/>
          <w:b/>
          <w:bCs/>
          <w:sz w:val="28"/>
          <w:szCs w:val="28"/>
          <w:u w:val="single"/>
        </w:rPr>
        <w:lastRenderedPageBreak/>
        <w:t>Chassis</w:t>
      </w:r>
    </w:p>
    <w:p w14:paraId="39457C02" w14:textId="77777777" w:rsidR="00B01573" w:rsidRPr="0009572B" w:rsidRDefault="00390028" w:rsidP="003403CA">
      <w:pPr>
        <w:rPr>
          <w:rFonts w:ascii="Arial" w:hAnsi="Arial" w:cs="Arial"/>
          <w:sz w:val="24"/>
          <w:szCs w:val="24"/>
        </w:rPr>
      </w:pPr>
      <w:r w:rsidRPr="0009572B">
        <w:rPr>
          <w:rFonts w:ascii="Arial" w:hAnsi="Arial" w:cs="Arial"/>
          <w:b/>
          <w:bCs/>
          <w:sz w:val="24"/>
          <w:szCs w:val="24"/>
        </w:rPr>
        <w:t>Chassis:</w:t>
      </w:r>
      <w:r w:rsidRPr="0009572B">
        <w:rPr>
          <w:rFonts w:ascii="Arial" w:hAnsi="Arial" w:cs="Arial"/>
          <w:sz w:val="24"/>
          <w:szCs w:val="24"/>
        </w:rPr>
        <w:t xml:space="preserve"> Stock chassis is required. Sub frames may be joined. Rear frame may be moved in or reconstructed for rear tire and wheel tub clearance. Roll cage required in all vehicles. Vehicles running 9.99 </w:t>
      </w:r>
      <w:proofErr w:type="spellStart"/>
      <w:r w:rsidRPr="0009572B">
        <w:rPr>
          <w:rFonts w:ascii="Arial" w:hAnsi="Arial" w:cs="Arial"/>
          <w:sz w:val="24"/>
          <w:szCs w:val="24"/>
        </w:rPr>
        <w:t>e.t.</w:t>
      </w:r>
      <w:proofErr w:type="spellEnd"/>
      <w:r w:rsidRPr="0009572B">
        <w:rPr>
          <w:rFonts w:ascii="Arial" w:hAnsi="Arial" w:cs="Arial"/>
          <w:sz w:val="24"/>
          <w:szCs w:val="24"/>
        </w:rPr>
        <w:t xml:space="preserve"> or quicker must have current SFI chassis certification sticker.</w:t>
      </w:r>
    </w:p>
    <w:p w14:paraId="4C1C06E1" w14:textId="77777777" w:rsidR="00B01573" w:rsidRPr="0009572B" w:rsidRDefault="002A78F0" w:rsidP="003403CA">
      <w:pPr>
        <w:rPr>
          <w:rFonts w:ascii="Arial" w:hAnsi="Arial" w:cs="Arial"/>
          <w:sz w:val="24"/>
          <w:szCs w:val="24"/>
        </w:rPr>
      </w:pPr>
      <w:r w:rsidRPr="0009572B">
        <w:rPr>
          <w:rFonts w:ascii="Arial" w:hAnsi="Arial" w:cs="Arial"/>
          <w:b/>
          <w:bCs/>
          <w:sz w:val="24"/>
          <w:szCs w:val="24"/>
        </w:rPr>
        <w:t>Brakes:</w:t>
      </w:r>
      <w:r w:rsidRPr="0009572B">
        <w:rPr>
          <w:rFonts w:ascii="Arial" w:hAnsi="Arial" w:cs="Arial"/>
          <w:sz w:val="24"/>
          <w:szCs w:val="24"/>
        </w:rPr>
        <w:t xml:space="preserve"> Brakes required on all four wheels. Aftermarket units allowed. Line-locks permitted.</w:t>
      </w:r>
    </w:p>
    <w:p w14:paraId="1374D965" w14:textId="4A52232B" w:rsidR="003403CA" w:rsidRPr="0009572B" w:rsidRDefault="003403CA" w:rsidP="003403CA">
      <w:pPr>
        <w:rPr>
          <w:rFonts w:ascii="Arial" w:hAnsi="Arial" w:cs="Arial"/>
          <w:b/>
          <w:bCs/>
          <w:sz w:val="24"/>
          <w:szCs w:val="24"/>
        </w:rPr>
      </w:pPr>
      <w:r w:rsidRPr="0009572B">
        <w:rPr>
          <w:rFonts w:ascii="Arial" w:hAnsi="Arial" w:cs="Arial"/>
          <w:b/>
          <w:bCs/>
          <w:sz w:val="24"/>
          <w:szCs w:val="24"/>
        </w:rPr>
        <w:t>Steering:</w:t>
      </w:r>
      <w:r w:rsidRPr="0009572B">
        <w:rPr>
          <w:rFonts w:ascii="Arial" w:hAnsi="Arial" w:cs="Arial"/>
          <w:sz w:val="24"/>
          <w:szCs w:val="24"/>
        </w:rPr>
        <w:t xml:space="preserve"> Stock steering required unless permitted under NHRA Super Stock Rules.</w:t>
      </w:r>
    </w:p>
    <w:p w14:paraId="04C4B8CF" w14:textId="77777777" w:rsidR="003403CA" w:rsidRPr="0009572B" w:rsidRDefault="003403CA" w:rsidP="003403CA">
      <w:pPr>
        <w:rPr>
          <w:rFonts w:ascii="Arial" w:hAnsi="Arial" w:cs="Arial"/>
          <w:sz w:val="24"/>
          <w:szCs w:val="24"/>
        </w:rPr>
      </w:pPr>
      <w:r w:rsidRPr="0009572B">
        <w:rPr>
          <w:rFonts w:ascii="Arial" w:hAnsi="Arial" w:cs="Arial"/>
          <w:b/>
          <w:bCs/>
          <w:sz w:val="24"/>
          <w:szCs w:val="24"/>
        </w:rPr>
        <w:t>Suspension:</w:t>
      </w:r>
      <w:r w:rsidRPr="0009572B">
        <w:rPr>
          <w:rFonts w:ascii="Arial" w:hAnsi="Arial" w:cs="Arial"/>
          <w:sz w:val="24"/>
          <w:szCs w:val="24"/>
        </w:rPr>
        <w:t xml:space="preserve"> Stock front suspension required. (Unless permitted under NHRA) After Market Tubular K-Frames Permitted, Torsion Bars must be retained. Front suspension limiters permitted. Sway bar optional. Solid bushings in rear suspension allowed. Leaf springs may be moved inboard for tire clearance. Ladder bars or four-link rear suspensions allowed. Wheelie bars required on all HEMI cars 10.00 or faster.</w:t>
      </w:r>
    </w:p>
    <w:p w14:paraId="67B8591D" w14:textId="0D1EC64F" w:rsidR="005870A0" w:rsidRPr="0009572B" w:rsidRDefault="003403CA" w:rsidP="00AB729E">
      <w:pPr>
        <w:rPr>
          <w:rFonts w:ascii="Arial" w:hAnsi="Arial" w:cs="Arial"/>
          <w:sz w:val="24"/>
          <w:szCs w:val="24"/>
        </w:rPr>
      </w:pPr>
      <w:r w:rsidRPr="0009572B">
        <w:rPr>
          <w:rFonts w:ascii="Arial" w:hAnsi="Arial" w:cs="Arial"/>
          <w:b/>
          <w:bCs/>
          <w:sz w:val="24"/>
          <w:szCs w:val="24"/>
        </w:rPr>
        <w:t>Tires:</w:t>
      </w:r>
      <w:r w:rsidRPr="0009572B">
        <w:rPr>
          <w:rFonts w:ascii="Arial" w:hAnsi="Arial" w:cs="Arial"/>
          <w:sz w:val="24"/>
          <w:szCs w:val="24"/>
        </w:rPr>
        <w:t xml:space="preserve"> Rear tire (new) must not exceed 14</w:t>
      </w:r>
      <w:r w:rsidR="00EB1B34" w:rsidRPr="0009572B">
        <w:rPr>
          <w:rFonts w:ascii="Arial" w:hAnsi="Arial" w:cs="Arial"/>
          <w:sz w:val="24"/>
          <w:szCs w:val="24"/>
        </w:rPr>
        <w:t>.5</w:t>
      </w:r>
      <w:r w:rsidRPr="0009572B">
        <w:rPr>
          <w:rFonts w:ascii="Arial" w:hAnsi="Arial" w:cs="Arial"/>
          <w:sz w:val="24"/>
          <w:szCs w:val="24"/>
        </w:rPr>
        <w:t xml:space="preserve"> inches wide by 3</w:t>
      </w:r>
      <w:r w:rsidR="00EB1B34" w:rsidRPr="0009572B">
        <w:rPr>
          <w:rFonts w:ascii="Arial" w:hAnsi="Arial" w:cs="Arial"/>
          <w:sz w:val="24"/>
          <w:szCs w:val="24"/>
        </w:rPr>
        <w:t>3</w:t>
      </w:r>
      <w:r w:rsidRPr="0009572B">
        <w:rPr>
          <w:rFonts w:ascii="Arial" w:hAnsi="Arial" w:cs="Arial"/>
          <w:sz w:val="24"/>
          <w:szCs w:val="24"/>
        </w:rPr>
        <w:t xml:space="preserve"> inches diameter; Tire tread may not be outside fender. Maximum clearance between sidewall and body 3 inches. See NHRA General Regulations 5:1.</w:t>
      </w:r>
    </w:p>
    <w:p w14:paraId="0767996E" w14:textId="53BF29ED" w:rsidR="002E2182" w:rsidRPr="0009572B" w:rsidRDefault="002E2182" w:rsidP="00AB729E">
      <w:pPr>
        <w:rPr>
          <w:rFonts w:ascii="Arial" w:hAnsi="Arial" w:cs="Arial"/>
          <w:b/>
          <w:bCs/>
          <w:sz w:val="28"/>
          <w:szCs w:val="28"/>
          <w:u w:val="single"/>
        </w:rPr>
      </w:pPr>
      <w:r w:rsidRPr="0009572B">
        <w:rPr>
          <w:rFonts w:ascii="Arial" w:hAnsi="Arial" w:cs="Arial"/>
          <w:b/>
          <w:bCs/>
          <w:sz w:val="28"/>
          <w:szCs w:val="28"/>
          <w:u w:val="single"/>
        </w:rPr>
        <w:t>Drivetrain</w:t>
      </w:r>
    </w:p>
    <w:p w14:paraId="03469FD5" w14:textId="524F47A2" w:rsidR="00F50155" w:rsidRPr="0009572B" w:rsidRDefault="00390028" w:rsidP="00300F3A">
      <w:pPr>
        <w:rPr>
          <w:rFonts w:ascii="Arial" w:hAnsi="Arial" w:cs="Arial"/>
          <w:sz w:val="24"/>
          <w:szCs w:val="24"/>
        </w:rPr>
      </w:pPr>
      <w:r w:rsidRPr="0009572B">
        <w:rPr>
          <w:rFonts w:ascii="Arial" w:hAnsi="Arial" w:cs="Arial"/>
          <w:b/>
          <w:bCs/>
          <w:sz w:val="24"/>
          <w:szCs w:val="24"/>
        </w:rPr>
        <w:t>Automatic Transmission:</w:t>
      </w:r>
      <w:r w:rsidRPr="0009572B">
        <w:rPr>
          <w:rFonts w:ascii="Arial" w:hAnsi="Arial" w:cs="Arial"/>
          <w:sz w:val="24"/>
          <w:szCs w:val="24"/>
        </w:rPr>
        <w:t xml:space="preserve"> Any model transmission with torque converter allowed. </w:t>
      </w:r>
      <w:r w:rsidR="00F50155" w:rsidRPr="0009572B">
        <w:rPr>
          <w:rFonts w:ascii="Arial" w:hAnsi="Arial" w:cs="Arial"/>
          <w:sz w:val="24"/>
          <w:szCs w:val="24"/>
        </w:rPr>
        <w:t xml:space="preserve">Must have 3 forward gears, </w:t>
      </w:r>
      <w:r w:rsidR="00C417FC" w:rsidRPr="0009572B">
        <w:rPr>
          <w:rFonts w:ascii="Arial" w:hAnsi="Arial" w:cs="Arial"/>
          <w:sz w:val="24"/>
          <w:szCs w:val="24"/>
        </w:rPr>
        <w:t>any</w:t>
      </w:r>
      <w:r w:rsidRPr="0009572B">
        <w:rPr>
          <w:rFonts w:ascii="Arial" w:hAnsi="Arial" w:cs="Arial"/>
          <w:sz w:val="24"/>
          <w:szCs w:val="24"/>
        </w:rPr>
        <w:t xml:space="preserve"> shifter allowed. Transmission brake allowed. </w:t>
      </w:r>
    </w:p>
    <w:p w14:paraId="0C9B4F85" w14:textId="77777777" w:rsidR="00F50155" w:rsidRPr="0009572B" w:rsidRDefault="00390028" w:rsidP="00300F3A">
      <w:pPr>
        <w:rPr>
          <w:rFonts w:ascii="Arial" w:hAnsi="Arial" w:cs="Arial"/>
          <w:sz w:val="24"/>
          <w:szCs w:val="24"/>
        </w:rPr>
      </w:pPr>
      <w:r w:rsidRPr="0009572B">
        <w:rPr>
          <w:rFonts w:ascii="Arial" w:hAnsi="Arial" w:cs="Arial"/>
          <w:b/>
          <w:bCs/>
          <w:sz w:val="24"/>
          <w:szCs w:val="24"/>
        </w:rPr>
        <w:t>Manual Transmission:</w:t>
      </w:r>
      <w:r w:rsidRPr="0009572B">
        <w:rPr>
          <w:rFonts w:ascii="Arial" w:hAnsi="Arial" w:cs="Arial"/>
          <w:sz w:val="24"/>
          <w:szCs w:val="24"/>
        </w:rPr>
        <w:t xml:space="preserve"> Aftermarket 4-speed transmission and manual shifter allowed. No “</w:t>
      </w:r>
      <w:proofErr w:type="spellStart"/>
      <w:r w:rsidRPr="0009572B">
        <w:rPr>
          <w:rFonts w:ascii="Arial" w:hAnsi="Arial" w:cs="Arial"/>
          <w:sz w:val="24"/>
          <w:szCs w:val="24"/>
        </w:rPr>
        <w:t>clutchless</w:t>
      </w:r>
      <w:proofErr w:type="spellEnd"/>
      <w:r w:rsidRPr="0009572B">
        <w:rPr>
          <w:rFonts w:ascii="Arial" w:hAnsi="Arial" w:cs="Arial"/>
          <w:sz w:val="24"/>
          <w:szCs w:val="24"/>
        </w:rPr>
        <w:t xml:space="preserve">” or planetary </w:t>
      </w:r>
      <w:proofErr w:type="spellStart"/>
      <w:r w:rsidRPr="0009572B">
        <w:rPr>
          <w:rFonts w:ascii="Arial" w:hAnsi="Arial" w:cs="Arial"/>
          <w:sz w:val="24"/>
          <w:szCs w:val="24"/>
        </w:rPr>
        <w:t>Lenco</w:t>
      </w:r>
      <w:proofErr w:type="spellEnd"/>
      <w:r w:rsidRPr="0009572B">
        <w:rPr>
          <w:rFonts w:ascii="Arial" w:hAnsi="Arial" w:cs="Arial"/>
          <w:sz w:val="24"/>
          <w:szCs w:val="24"/>
        </w:rPr>
        <w:t xml:space="preserve">-type transmission allowed. Clutch must be activated by normal foot motion without the aid of any electronic or pneumatic device. </w:t>
      </w:r>
    </w:p>
    <w:p w14:paraId="3BE29111" w14:textId="77777777" w:rsidR="005870A0" w:rsidRPr="0009572B" w:rsidRDefault="00390028" w:rsidP="002A78F0">
      <w:pPr>
        <w:rPr>
          <w:rFonts w:ascii="Arial" w:hAnsi="Arial" w:cs="Arial"/>
          <w:sz w:val="24"/>
          <w:szCs w:val="24"/>
        </w:rPr>
      </w:pPr>
      <w:r w:rsidRPr="0009572B">
        <w:rPr>
          <w:rFonts w:ascii="Arial" w:hAnsi="Arial" w:cs="Arial"/>
          <w:b/>
          <w:bCs/>
          <w:sz w:val="24"/>
          <w:szCs w:val="24"/>
        </w:rPr>
        <w:t>Rear End:</w:t>
      </w:r>
      <w:r w:rsidRPr="0009572B">
        <w:rPr>
          <w:rFonts w:ascii="Arial" w:hAnsi="Arial" w:cs="Arial"/>
          <w:sz w:val="24"/>
          <w:szCs w:val="24"/>
        </w:rPr>
        <w:t xml:space="preserve"> Any rear end allowed, provided it was original equipment in an American production car. Aftermarket housings and axles, along with any gear ratio, are allowed</w:t>
      </w:r>
      <w:r w:rsidR="00776860" w:rsidRPr="0009572B">
        <w:rPr>
          <w:rFonts w:ascii="Arial" w:hAnsi="Arial" w:cs="Arial"/>
          <w:sz w:val="24"/>
          <w:szCs w:val="24"/>
        </w:rPr>
        <w:t>,</w:t>
      </w:r>
      <w:r w:rsidRPr="0009572B">
        <w:rPr>
          <w:rFonts w:ascii="Arial" w:hAnsi="Arial" w:cs="Arial"/>
          <w:sz w:val="24"/>
          <w:szCs w:val="24"/>
        </w:rPr>
        <w:t xml:space="preserve"> Driveshaft Loop: Required.</w:t>
      </w:r>
    </w:p>
    <w:p w14:paraId="7E3C3B36" w14:textId="7ECDE54C" w:rsidR="002E2182" w:rsidRPr="0009572B" w:rsidRDefault="00390028" w:rsidP="002A78F0">
      <w:pPr>
        <w:rPr>
          <w:rFonts w:ascii="Arial" w:hAnsi="Arial" w:cs="Arial"/>
          <w:b/>
          <w:bCs/>
          <w:sz w:val="28"/>
          <w:szCs w:val="28"/>
        </w:rPr>
      </w:pPr>
      <w:r w:rsidRPr="0009572B">
        <w:rPr>
          <w:rFonts w:ascii="Arial" w:hAnsi="Arial" w:cs="Arial"/>
          <w:sz w:val="24"/>
          <w:szCs w:val="24"/>
        </w:rPr>
        <w:br/>
      </w:r>
      <w:r w:rsidR="003403CA" w:rsidRPr="0009572B">
        <w:rPr>
          <w:rFonts w:ascii="Arial" w:hAnsi="Arial" w:cs="Arial"/>
          <w:b/>
          <w:bCs/>
          <w:sz w:val="28"/>
          <w:szCs w:val="28"/>
          <w:u w:val="single"/>
        </w:rPr>
        <w:t>Electrical</w:t>
      </w:r>
    </w:p>
    <w:p w14:paraId="18364335" w14:textId="77777777" w:rsidR="000E39F7" w:rsidRDefault="00390028" w:rsidP="00300F3A">
      <w:pPr>
        <w:rPr>
          <w:rFonts w:ascii="Arial" w:hAnsi="Arial" w:cs="Arial"/>
          <w:sz w:val="24"/>
          <w:szCs w:val="24"/>
        </w:rPr>
      </w:pPr>
      <w:r w:rsidRPr="0009572B">
        <w:rPr>
          <w:rFonts w:ascii="Arial" w:hAnsi="Arial" w:cs="Arial"/>
          <w:b/>
          <w:bCs/>
          <w:sz w:val="24"/>
          <w:szCs w:val="24"/>
        </w:rPr>
        <w:t>Electrical:</w:t>
      </w:r>
      <w:r w:rsidRPr="0009572B">
        <w:rPr>
          <w:rFonts w:ascii="Arial" w:hAnsi="Arial" w:cs="Arial"/>
          <w:sz w:val="24"/>
          <w:szCs w:val="24"/>
        </w:rPr>
        <w:t xml:space="preserve"> Battery may be relocated. Electrically driven fans and water pumps permitted. Charging system not required.</w:t>
      </w:r>
      <w:r w:rsidRPr="0009572B">
        <w:rPr>
          <w:rFonts w:ascii="Arial" w:hAnsi="Arial" w:cs="Arial"/>
          <w:sz w:val="24"/>
          <w:szCs w:val="24"/>
        </w:rPr>
        <w:br/>
      </w:r>
      <w:r w:rsidRPr="0009572B">
        <w:rPr>
          <w:rFonts w:ascii="Arial" w:hAnsi="Arial" w:cs="Arial"/>
          <w:sz w:val="24"/>
          <w:szCs w:val="24"/>
        </w:rPr>
        <w:br/>
      </w:r>
      <w:r w:rsidRPr="0009572B">
        <w:rPr>
          <w:rFonts w:ascii="Arial" w:hAnsi="Arial" w:cs="Arial"/>
          <w:b/>
          <w:bCs/>
          <w:sz w:val="24"/>
          <w:szCs w:val="24"/>
        </w:rPr>
        <w:t>Electronics:</w:t>
      </w:r>
      <w:r w:rsidRPr="0009572B">
        <w:rPr>
          <w:rFonts w:ascii="Arial" w:hAnsi="Arial" w:cs="Arial"/>
          <w:sz w:val="24"/>
          <w:szCs w:val="24"/>
        </w:rPr>
        <w:t xml:space="preserve"> Limited electronics permitted. See</w:t>
      </w:r>
      <w:r w:rsidR="00F50155" w:rsidRPr="0009572B">
        <w:rPr>
          <w:rFonts w:ascii="Arial" w:hAnsi="Arial" w:cs="Arial"/>
          <w:sz w:val="24"/>
          <w:szCs w:val="24"/>
        </w:rPr>
        <w:t xml:space="preserve"> The current </w:t>
      </w:r>
      <w:r w:rsidR="00776860" w:rsidRPr="0009572B">
        <w:rPr>
          <w:rFonts w:ascii="Arial" w:hAnsi="Arial" w:cs="Arial"/>
          <w:sz w:val="24"/>
          <w:szCs w:val="24"/>
        </w:rPr>
        <w:t>NHRA “</w:t>
      </w:r>
      <w:r w:rsidR="00C829FC" w:rsidRPr="0009572B">
        <w:rPr>
          <w:rFonts w:ascii="Arial" w:hAnsi="Arial" w:cs="Arial"/>
          <w:sz w:val="24"/>
          <w:szCs w:val="24"/>
        </w:rPr>
        <w:t>General Regulations 8:3.</w:t>
      </w:r>
      <w:r w:rsidRPr="0009572B">
        <w:rPr>
          <w:rFonts w:ascii="Arial" w:hAnsi="Arial" w:cs="Arial"/>
          <w:sz w:val="24"/>
          <w:szCs w:val="24"/>
        </w:rPr>
        <w:t>”.</w:t>
      </w:r>
      <w:r w:rsidR="00982B97" w:rsidRPr="0009572B">
        <w:rPr>
          <w:rFonts w:ascii="Arial" w:hAnsi="Arial" w:cs="Arial"/>
          <w:sz w:val="24"/>
          <w:szCs w:val="24"/>
        </w:rPr>
        <w:t xml:space="preserve"> Delay Boxes/Devices Prohibited</w:t>
      </w:r>
      <w:r w:rsidR="00BC5836" w:rsidRPr="0009572B">
        <w:rPr>
          <w:rFonts w:ascii="Arial" w:hAnsi="Arial" w:cs="Arial"/>
          <w:sz w:val="24"/>
          <w:szCs w:val="24"/>
        </w:rPr>
        <w:t>. Data Recorders Permitted</w:t>
      </w:r>
      <w:r w:rsidR="001E69C9" w:rsidRPr="0009572B">
        <w:rPr>
          <w:rFonts w:ascii="Arial" w:hAnsi="Arial" w:cs="Arial"/>
          <w:sz w:val="24"/>
          <w:szCs w:val="24"/>
        </w:rPr>
        <w:t xml:space="preserve"> as per NHRA General Regulations </w:t>
      </w:r>
      <w:r w:rsidR="000B2EE0" w:rsidRPr="0009572B">
        <w:rPr>
          <w:rFonts w:ascii="Arial" w:hAnsi="Arial" w:cs="Arial"/>
          <w:sz w:val="24"/>
          <w:szCs w:val="24"/>
        </w:rPr>
        <w:t>9.2</w:t>
      </w:r>
    </w:p>
    <w:p w14:paraId="18B35B3F" w14:textId="77777777" w:rsidR="00EC760A" w:rsidRDefault="00EC760A" w:rsidP="00300F3A">
      <w:pPr>
        <w:rPr>
          <w:rFonts w:ascii="Arial" w:hAnsi="Arial" w:cs="Arial"/>
          <w:sz w:val="24"/>
          <w:szCs w:val="24"/>
        </w:rPr>
      </w:pPr>
    </w:p>
    <w:p w14:paraId="734DBC9D" w14:textId="77777777" w:rsidR="00EC760A" w:rsidRPr="0009572B" w:rsidRDefault="00EC760A" w:rsidP="00300F3A">
      <w:pPr>
        <w:rPr>
          <w:rFonts w:ascii="Arial" w:hAnsi="Arial" w:cs="Arial"/>
          <w:sz w:val="24"/>
          <w:szCs w:val="24"/>
        </w:rPr>
      </w:pPr>
    </w:p>
    <w:p w14:paraId="5CE4EFE9" w14:textId="1D50CE0C" w:rsidR="00F50155" w:rsidRPr="0009572B" w:rsidRDefault="00390028" w:rsidP="00300F3A">
      <w:pPr>
        <w:rPr>
          <w:rFonts w:ascii="Arial" w:hAnsi="Arial" w:cs="Arial"/>
          <w:b/>
          <w:bCs/>
          <w:sz w:val="28"/>
          <w:szCs w:val="28"/>
          <w:u w:val="single"/>
        </w:rPr>
      </w:pPr>
      <w:r w:rsidRPr="0009572B">
        <w:rPr>
          <w:rFonts w:ascii="Arial" w:hAnsi="Arial" w:cs="Arial"/>
          <w:b/>
          <w:bCs/>
          <w:sz w:val="28"/>
          <w:szCs w:val="28"/>
          <w:u w:val="single"/>
        </w:rPr>
        <w:lastRenderedPageBreak/>
        <w:t xml:space="preserve">Engine: </w:t>
      </w:r>
    </w:p>
    <w:p w14:paraId="75AABE31" w14:textId="630A2D00" w:rsidR="00F50155" w:rsidRPr="0009572B" w:rsidRDefault="00390028" w:rsidP="00300F3A">
      <w:pPr>
        <w:rPr>
          <w:rFonts w:ascii="Arial" w:hAnsi="Arial" w:cs="Arial"/>
          <w:sz w:val="24"/>
          <w:szCs w:val="24"/>
        </w:rPr>
      </w:pPr>
      <w:r w:rsidRPr="0009572B">
        <w:rPr>
          <w:rFonts w:ascii="Arial" w:hAnsi="Arial" w:cs="Arial"/>
          <w:b/>
          <w:bCs/>
          <w:sz w:val="24"/>
          <w:szCs w:val="24"/>
        </w:rPr>
        <w:t>Block:</w:t>
      </w:r>
      <w:r w:rsidRPr="0009572B">
        <w:rPr>
          <w:rFonts w:ascii="Arial" w:hAnsi="Arial" w:cs="Arial"/>
          <w:sz w:val="24"/>
          <w:szCs w:val="24"/>
        </w:rPr>
        <w:t xml:space="preserve"> Engine block restricted to Chrysler </w:t>
      </w:r>
      <w:r w:rsidR="00476E10" w:rsidRPr="0009572B">
        <w:rPr>
          <w:rFonts w:ascii="Arial" w:hAnsi="Arial" w:cs="Arial"/>
          <w:sz w:val="24"/>
          <w:szCs w:val="24"/>
        </w:rPr>
        <w:t>“GEN</w:t>
      </w:r>
      <w:r w:rsidR="00492D59" w:rsidRPr="0009572B">
        <w:rPr>
          <w:rFonts w:ascii="Arial" w:hAnsi="Arial" w:cs="Arial"/>
          <w:sz w:val="24"/>
          <w:szCs w:val="24"/>
        </w:rPr>
        <w:t xml:space="preserve">-2” </w:t>
      </w:r>
      <w:r w:rsidRPr="0009572B">
        <w:rPr>
          <w:rFonts w:ascii="Arial" w:hAnsi="Arial" w:cs="Arial"/>
          <w:sz w:val="24"/>
          <w:szCs w:val="24"/>
        </w:rPr>
        <w:t>426 cubic inch</w:t>
      </w:r>
      <w:r w:rsidR="00D265DD" w:rsidRPr="0009572B">
        <w:rPr>
          <w:rFonts w:ascii="Arial" w:hAnsi="Arial" w:cs="Arial"/>
          <w:sz w:val="24"/>
          <w:szCs w:val="24"/>
        </w:rPr>
        <w:t xml:space="preserve"> </w:t>
      </w:r>
      <w:r w:rsidRPr="0009572B">
        <w:rPr>
          <w:rFonts w:ascii="Arial" w:hAnsi="Arial" w:cs="Arial"/>
          <w:sz w:val="24"/>
          <w:szCs w:val="24"/>
        </w:rPr>
        <w:t xml:space="preserve">Hemi design, must be original assembly line block or aftermarket replacement block. Aluminum blocks allowed. Any displacement and internal modifications are allowed. </w:t>
      </w:r>
    </w:p>
    <w:p w14:paraId="3121ECFC" w14:textId="1397C6F1" w:rsidR="00875F98" w:rsidRPr="0009572B" w:rsidRDefault="00390028" w:rsidP="00300F3A">
      <w:pPr>
        <w:rPr>
          <w:rFonts w:ascii="Arial" w:hAnsi="Arial" w:cs="Arial"/>
          <w:sz w:val="24"/>
          <w:szCs w:val="24"/>
        </w:rPr>
      </w:pPr>
      <w:r w:rsidRPr="0009572B">
        <w:rPr>
          <w:rFonts w:ascii="Arial" w:hAnsi="Arial" w:cs="Arial"/>
          <w:b/>
          <w:bCs/>
          <w:sz w:val="24"/>
          <w:szCs w:val="24"/>
        </w:rPr>
        <w:t>Carburetion:</w:t>
      </w:r>
      <w:r w:rsidRPr="0009572B">
        <w:rPr>
          <w:rFonts w:ascii="Arial" w:hAnsi="Arial" w:cs="Arial"/>
          <w:sz w:val="24"/>
          <w:szCs w:val="24"/>
        </w:rPr>
        <w:t xml:space="preserve"> Any two four-barrel carburetors accepted.</w:t>
      </w:r>
      <w:r w:rsidR="00CA73FE" w:rsidRPr="0009572B">
        <w:rPr>
          <w:rFonts w:ascii="Arial" w:hAnsi="Arial" w:cs="Arial"/>
          <w:sz w:val="24"/>
          <w:szCs w:val="24"/>
        </w:rPr>
        <w:t xml:space="preserve"> </w:t>
      </w:r>
      <w:r w:rsidR="004D2F15" w:rsidRPr="0009572B">
        <w:rPr>
          <w:rFonts w:ascii="Arial" w:hAnsi="Arial" w:cs="Arial"/>
          <w:sz w:val="24"/>
          <w:szCs w:val="24"/>
        </w:rPr>
        <w:t xml:space="preserve">Holley 4150 </w:t>
      </w:r>
      <w:r w:rsidR="00EB1B34" w:rsidRPr="0009572B">
        <w:rPr>
          <w:rFonts w:ascii="Arial" w:hAnsi="Arial" w:cs="Arial"/>
          <w:sz w:val="24"/>
          <w:szCs w:val="24"/>
        </w:rPr>
        <w:t xml:space="preserve">Style </w:t>
      </w:r>
      <w:r w:rsidR="004D2F15" w:rsidRPr="0009572B">
        <w:rPr>
          <w:rFonts w:ascii="Arial" w:hAnsi="Arial" w:cs="Arial"/>
          <w:sz w:val="24"/>
          <w:szCs w:val="24"/>
        </w:rPr>
        <w:t>or Carter</w:t>
      </w:r>
      <w:r w:rsidR="00875F98" w:rsidRPr="0009572B">
        <w:rPr>
          <w:rFonts w:ascii="Arial" w:hAnsi="Arial" w:cs="Arial"/>
          <w:sz w:val="24"/>
          <w:szCs w:val="24"/>
        </w:rPr>
        <w:t>/Edelbrock</w:t>
      </w:r>
      <w:r w:rsidR="004D2F15" w:rsidRPr="0009572B">
        <w:rPr>
          <w:rFonts w:ascii="Arial" w:hAnsi="Arial" w:cs="Arial"/>
          <w:sz w:val="24"/>
          <w:szCs w:val="24"/>
        </w:rPr>
        <w:t xml:space="preserve"> AFB</w:t>
      </w:r>
      <w:r w:rsidR="002A1410" w:rsidRPr="0009572B">
        <w:rPr>
          <w:rFonts w:ascii="Arial" w:hAnsi="Arial" w:cs="Arial"/>
          <w:sz w:val="24"/>
          <w:szCs w:val="24"/>
        </w:rPr>
        <w:t>/AVS style</w:t>
      </w:r>
      <w:r w:rsidR="002B11A1" w:rsidRPr="0009572B">
        <w:rPr>
          <w:rFonts w:ascii="Arial" w:hAnsi="Arial" w:cs="Arial"/>
          <w:sz w:val="24"/>
          <w:szCs w:val="24"/>
        </w:rPr>
        <w:t xml:space="preserve"> only</w:t>
      </w:r>
      <w:r w:rsidR="00CA73FE" w:rsidRPr="0009572B">
        <w:rPr>
          <w:rFonts w:ascii="Arial" w:hAnsi="Arial" w:cs="Arial"/>
          <w:sz w:val="24"/>
          <w:szCs w:val="24"/>
        </w:rPr>
        <w:t xml:space="preserve"> –</w:t>
      </w:r>
      <w:r w:rsidR="008F1915" w:rsidRPr="0009572B">
        <w:rPr>
          <w:rFonts w:ascii="Arial" w:hAnsi="Arial" w:cs="Arial"/>
          <w:sz w:val="24"/>
          <w:szCs w:val="24"/>
        </w:rPr>
        <w:t>(</w:t>
      </w:r>
      <w:r w:rsidR="00CA73FE" w:rsidRPr="0009572B">
        <w:rPr>
          <w:rFonts w:ascii="Arial" w:hAnsi="Arial" w:cs="Arial"/>
          <w:sz w:val="24"/>
          <w:szCs w:val="24"/>
        </w:rPr>
        <w:t>No Dominator</w:t>
      </w:r>
      <w:r w:rsidR="008F1915" w:rsidRPr="0009572B">
        <w:rPr>
          <w:rFonts w:ascii="Arial" w:hAnsi="Arial" w:cs="Arial"/>
          <w:sz w:val="24"/>
          <w:szCs w:val="24"/>
        </w:rPr>
        <w:t xml:space="preserve"> 4500</w:t>
      </w:r>
      <w:r w:rsidR="00CA73FE" w:rsidRPr="0009572B">
        <w:rPr>
          <w:rFonts w:ascii="Arial" w:hAnsi="Arial" w:cs="Arial"/>
          <w:sz w:val="24"/>
          <w:szCs w:val="24"/>
        </w:rPr>
        <w:t xml:space="preserve"> style carburetors permitted</w:t>
      </w:r>
      <w:r w:rsidR="002A1410" w:rsidRPr="0009572B">
        <w:rPr>
          <w:rFonts w:ascii="Arial" w:hAnsi="Arial" w:cs="Arial"/>
          <w:sz w:val="24"/>
          <w:szCs w:val="24"/>
        </w:rPr>
        <w:t xml:space="preserve">) </w:t>
      </w:r>
      <w:r w:rsidRPr="0009572B">
        <w:rPr>
          <w:rFonts w:ascii="Arial" w:hAnsi="Arial" w:cs="Arial"/>
          <w:sz w:val="24"/>
          <w:szCs w:val="24"/>
        </w:rPr>
        <w:t xml:space="preserve">Carburetors must outwardly appear stock with the exception of the deletion of the choke valve, choke shaft and linkage. </w:t>
      </w:r>
      <w:r w:rsidR="00492D59" w:rsidRPr="0009572B">
        <w:rPr>
          <w:rFonts w:ascii="Arial" w:hAnsi="Arial" w:cs="Arial"/>
          <w:sz w:val="24"/>
          <w:szCs w:val="24"/>
        </w:rPr>
        <w:t xml:space="preserve"> </w:t>
      </w:r>
    </w:p>
    <w:p w14:paraId="7CFB915C" w14:textId="77777777" w:rsidR="00C57A3F" w:rsidRPr="0009572B" w:rsidRDefault="00390028" w:rsidP="00300F3A">
      <w:pPr>
        <w:rPr>
          <w:rFonts w:ascii="Arial" w:hAnsi="Arial" w:cs="Arial"/>
          <w:sz w:val="24"/>
          <w:szCs w:val="24"/>
        </w:rPr>
      </w:pPr>
      <w:r w:rsidRPr="0009572B">
        <w:rPr>
          <w:rFonts w:ascii="Arial" w:hAnsi="Arial" w:cs="Arial"/>
          <w:b/>
          <w:bCs/>
          <w:sz w:val="24"/>
          <w:szCs w:val="24"/>
        </w:rPr>
        <w:t>Cylinder Heads:</w:t>
      </w:r>
      <w:r w:rsidRPr="0009572B">
        <w:rPr>
          <w:rFonts w:ascii="Arial" w:hAnsi="Arial" w:cs="Arial"/>
          <w:sz w:val="24"/>
          <w:szCs w:val="24"/>
        </w:rPr>
        <w:t xml:space="preserve"> Aluminum aftermarket heads allowed, must retain original external overall appearance. Any internal modifications allowed. Intake Manifold: Any dual four-barrel intake manifold permitted provided it fits under stock style hood</w:t>
      </w:r>
      <w:r w:rsidR="00875F98" w:rsidRPr="0009572B">
        <w:rPr>
          <w:rFonts w:ascii="Arial" w:hAnsi="Arial" w:cs="Arial"/>
          <w:sz w:val="24"/>
          <w:szCs w:val="24"/>
        </w:rPr>
        <w:t xml:space="preserve"> with chosen hood scoop</w:t>
      </w:r>
      <w:r w:rsidRPr="0009572B">
        <w:rPr>
          <w:rFonts w:ascii="Arial" w:hAnsi="Arial" w:cs="Arial"/>
          <w:sz w:val="24"/>
          <w:szCs w:val="24"/>
        </w:rPr>
        <w:t xml:space="preserve">. </w:t>
      </w:r>
      <w:r w:rsidR="002A1410" w:rsidRPr="0009572B">
        <w:rPr>
          <w:rFonts w:ascii="Arial" w:hAnsi="Arial" w:cs="Arial"/>
          <w:sz w:val="24"/>
          <w:szCs w:val="24"/>
        </w:rPr>
        <w:t>Sheet Metal Intakes Permitted</w:t>
      </w:r>
    </w:p>
    <w:p w14:paraId="2ADEE41E" w14:textId="5A0478CC" w:rsidR="00390028" w:rsidRPr="0009572B" w:rsidRDefault="00C57A3F" w:rsidP="00300F3A">
      <w:pPr>
        <w:rPr>
          <w:rFonts w:ascii="Arial" w:hAnsi="Arial" w:cs="Arial"/>
          <w:sz w:val="24"/>
          <w:szCs w:val="24"/>
        </w:rPr>
      </w:pPr>
      <w:r w:rsidRPr="0009572B">
        <w:rPr>
          <w:rFonts w:ascii="Arial" w:hAnsi="Arial" w:cs="Arial"/>
          <w:b/>
          <w:bCs/>
          <w:sz w:val="24"/>
          <w:szCs w:val="24"/>
        </w:rPr>
        <w:t>F</w:t>
      </w:r>
      <w:r w:rsidR="00390028" w:rsidRPr="0009572B">
        <w:rPr>
          <w:rFonts w:ascii="Arial" w:hAnsi="Arial" w:cs="Arial"/>
          <w:b/>
          <w:bCs/>
          <w:sz w:val="24"/>
          <w:szCs w:val="24"/>
        </w:rPr>
        <w:t>uel:</w:t>
      </w:r>
      <w:r w:rsidR="00390028" w:rsidRPr="0009572B">
        <w:rPr>
          <w:rFonts w:ascii="Arial" w:hAnsi="Arial" w:cs="Arial"/>
          <w:sz w:val="24"/>
          <w:szCs w:val="24"/>
        </w:rPr>
        <w:t xml:space="preserve"> Only gasoline fuel is permitted. Aftermarket fuel cells, electric fuel pumps and regulators allowed. No nitrous </w:t>
      </w:r>
      <w:r w:rsidR="00F50155" w:rsidRPr="0009572B">
        <w:rPr>
          <w:rFonts w:ascii="Arial" w:hAnsi="Arial" w:cs="Arial"/>
          <w:sz w:val="24"/>
          <w:szCs w:val="24"/>
        </w:rPr>
        <w:t>oxide, No e-85</w:t>
      </w:r>
      <w:r w:rsidR="002A1410" w:rsidRPr="0009572B">
        <w:rPr>
          <w:rFonts w:ascii="Arial" w:hAnsi="Arial" w:cs="Arial"/>
          <w:sz w:val="24"/>
          <w:szCs w:val="24"/>
        </w:rPr>
        <w:t xml:space="preserve"> or Methanol</w:t>
      </w:r>
      <w:r w:rsidR="0086008F" w:rsidRPr="0009572B">
        <w:rPr>
          <w:rFonts w:ascii="Arial" w:hAnsi="Arial" w:cs="Arial"/>
          <w:sz w:val="24"/>
          <w:szCs w:val="24"/>
        </w:rPr>
        <w:t xml:space="preserve"> permitted</w:t>
      </w:r>
      <w:r w:rsidR="00390028" w:rsidRPr="0009572B">
        <w:rPr>
          <w:rFonts w:ascii="Arial" w:hAnsi="Arial" w:cs="Arial"/>
          <w:sz w:val="24"/>
          <w:szCs w:val="24"/>
        </w:rPr>
        <w:t>.</w:t>
      </w:r>
    </w:p>
    <w:p w14:paraId="140AFAD7" w14:textId="6B1AB8B3" w:rsidR="00660166" w:rsidRPr="0009572B" w:rsidRDefault="00390028" w:rsidP="00300F3A">
      <w:pPr>
        <w:rPr>
          <w:rFonts w:ascii="Arial" w:hAnsi="Arial" w:cs="Arial"/>
          <w:sz w:val="24"/>
          <w:szCs w:val="24"/>
        </w:rPr>
      </w:pPr>
      <w:r w:rsidRPr="0009572B">
        <w:rPr>
          <w:rFonts w:ascii="Arial" w:hAnsi="Arial" w:cs="Arial"/>
          <w:b/>
          <w:bCs/>
          <w:sz w:val="24"/>
          <w:szCs w:val="24"/>
        </w:rPr>
        <w:t>Ignition:</w:t>
      </w:r>
      <w:r w:rsidRPr="0009572B">
        <w:rPr>
          <w:rFonts w:ascii="Arial" w:hAnsi="Arial" w:cs="Arial"/>
          <w:sz w:val="24"/>
          <w:szCs w:val="24"/>
        </w:rPr>
        <w:t xml:space="preserve"> Any aftermarket ignition systems, wiring and electronic conversion kits are allowed. </w:t>
      </w:r>
      <w:r w:rsidR="00F50155" w:rsidRPr="0009572B">
        <w:rPr>
          <w:rFonts w:ascii="Arial" w:hAnsi="Arial" w:cs="Arial"/>
          <w:sz w:val="24"/>
          <w:szCs w:val="24"/>
        </w:rPr>
        <w:t xml:space="preserve">See The current </w:t>
      </w:r>
      <w:r w:rsidR="00E403DF" w:rsidRPr="0009572B">
        <w:rPr>
          <w:rFonts w:ascii="Arial" w:hAnsi="Arial" w:cs="Arial"/>
          <w:sz w:val="24"/>
          <w:szCs w:val="24"/>
        </w:rPr>
        <w:t>NHRA “</w:t>
      </w:r>
      <w:r w:rsidR="007608A9" w:rsidRPr="0009572B">
        <w:rPr>
          <w:rFonts w:ascii="Arial" w:hAnsi="Arial" w:cs="Arial"/>
          <w:sz w:val="24"/>
          <w:szCs w:val="24"/>
        </w:rPr>
        <w:t>General Regulations 8:3</w:t>
      </w:r>
      <w:r w:rsidR="00F50155" w:rsidRPr="0009572B">
        <w:rPr>
          <w:rFonts w:ascii="Arial" w:hAnsi="Arial" w:cs="Arial"/>
          <w:sz w:val="24"/>
          <w:szCs w:val="24"/>
        </w:rPr>
        <w:t>” for Super Stock</w:t>
      </w:r>
      <w:r w:rsidRPr="0009572B">
        <w:rPr>
          <w:rFonts w:ascii="Arial" w:hAnsi="Arial" w:cs="Arial"/>
          <w:sz w:val="24"/>
          <w:szCs w:val="24"/>
        </w:rPr>
        <w:t xml:space="preserve"> electronics restrictions.</w:t>
      </w:r>
    </w:p>
    <w:p w14:paraId="76F5661A" w14:textId="6FFA6DC1" w:rsidR="00390028" w:rsidRPr="0009572B" w:rsidRDefault="00C57A3F">
      <w:pPr>
        <w:rPr>
          <w:rFonts w:ascii="Arial" w:hAnsi="Arial" w:cs="Arial"/>
          <w:color w:val="000000" w:themeColor="text1"/>
          <w:sz w:val="24"/>
          <w:szCs w:val="24"/>
        </w:rPr>
      </w:pPr>
      <w:r w:rsidRPr="0009572B">
        <w:rPr>
          <w:rFonts w:ascii="Arial" w:hAnsi="Arial" w:cs="Arial"/>
          <w:b/>
          <w:bCs/>
          <w:sz w:val="24"/>
          <w:szCs w:val="24"/>
        </w:rPr>
        <w:t>Oiling System:</w:t>
      </w:r>
      <w:r w:rsidRPr="0009572B">
        <w:rPr>
          <w:rFonts w:ascii="Arial" w:hAnsi="Arial" w:cs="Arial"/>
          <w:sz w:val="24"/>
          <w:szCs w:val="24"/>
        </w:rPr>
        <w:t xml:space="preserve"> Dry sump systems not allowed.</w:t>
      </w:r>
      <w:r w:rsidRPr="0009572B">
        <w:rPr>
          <w:rFonts w:ascii="Arial" w:hAnsi="Arial" w:cs="Arial"/>
          <w:sz w:val="24"/>
          <w:szCs w:val="24"/>
        </w:rPr>
        <w:br/>
      </w:r>
      <w:r w:rsidR="00390028" w:rsidRPr="0009572B">
        <w:rPr>
          <w:rFonts w:ascii="Arial" w:hAnsi="Arial" w:cs="Arial"/>
          <w:sz w:val="24"/>
          <w:szCs w:val="24"/>
        </w:rPr>
        <w:br/>
      </w:r>
      <w:r w:rsidR="008377C8" w:rsidRPr="0009572B">
        <w:rPr>
          <w:rFonts w:ascii="Arial" w:hAnsi="Arial" w:cs="Arial"/>
          <w:b/>
          <w:bCs/>
          <w:color w:val="000000" w:themeColor="text1"/>
          <w:sz w:val="24"/>
          <w:szCs w:val="24"/>
        </w:rPr>
        <w:t>Note</w:t>
      </w:r>
      <w:r w:rsidR="0009572B" w:rsidRPr="0009572B">
        <w:rPr>
          <w:rFonts w:ascii="Arial" w:hAnsi="Arial" w:cs="Arial"/>
          <w:b/>
          <w:bCs/>
          <w:color w:val="000000" w:themeColor="text1"/>
          <w:sz w:val="24"/>
          <w:szCs w:val="24"/>
        </w:rPr>
        <w:t>:</w:t>
      </w:r>
      <w:r w:rsidR="0009572B" w:rsidRPr="0009572B">
        <w:rPr>
          <w:rFonts w:ascii="Arial" w:hAnsi="Arial" w:cs="Arial"/>
          <w:color w:val="000000" w:themeColor="text1"/>
          <w:sz w:val="24"/>
          <w:szCs w:val="24"/>
        </w:rPr>
        <w:t xml:space="preserve"> </w:t>
      </w:r>
      <w:r w:rsidR="008377C8" w:rsidRPr="0009572B">
        <w:rPr>
          <w:rFonts w:ascii="Arial" w:hAnsi="Arial" w:cs="Arial"/>
          <w:color w:val="000000" w:themeColor="text1"/>
          <w:sz w:val="24"/>
          <w:szCs w:val="24"/>
        </w:rPr>
        <w:t>It is ultimately the competitor's responsibility to familiarize themselves with the Summit Motorsports Park NSS and Hemi SS class requirements, as well as the NHRA safety requirements. The competitor also agrees they bear the ultimate responsibility when it comes to safety and how their car complies with class rules. The competitor also agrees that no one else other than the competitor is in the best position to know how their particular race car has been constructed and how to safely operate it.</w:t>
      </w:r>
    </w:p>
    <w:sectPr w:rsidR="00390028" w:rsidRPr="00095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35073"/>
    <w:multiLevelType w:val="hybridMultilevel"/>
    <w:tmpl w:val="3E8C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6D38C5"/>
    <w:multiLevelType w:val="hybridMultilevel"/>
    <w:tmpl w:val="2806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3000779">
    <w:abstractNumId w:val="1"/>
  </w:num>
  <w:num w:numId="2" w16cid:durableId="754670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28"/>
    <w:rsid w:val="0009572B"/>
    <w:rsid w:val="000B2EE0"/>
    <w:rsid w:val="000C7DFB"/>
    <w:rsid w:val="000D0D2D"/>
    <w:rsid w:val="000D6041"/>
    <w:rsid w:val="000E39F7"/>
    <w:rsid w:val="000E3E66"/>
    <w:rsid w:val="00103E89"/>
    <w:rsid w:val="00116E84"/>
    <w:rsid w:val="001334F7"/>
    <w:rsid w:val="00166EC2"/>
    <w:rsid w:val="00175186"/>
    <w:rsid w:val="001B6907"/>
    <w:rsid w:val="001D465F"/>
    <w:rsid w:val="001E69C9"/>
    <w:rsid w:val="001F382B"/>
    <w:rsid w:val="00232B49"/>
    <w:rsid w:val="00240A83"/>
    <w:rsid w:val="00254AA8"/>
    <w:rsid w:val="00264D57"/>
    <w:rsid w:val="002A1410"/>
    <w:rsid w:val="002A78F0"/>
    <w:rsid w:val="002B11A1"/>
    <w:rsid w:val="002B588C"/>
    <w:rsid w:val="002D3515"/>
    <w:rsid w:val="002E2182"/>
    <w:rsid w:val="00300F3A"/>
    <w:rsid w:val="003068E5"/>
    <w:rsid w:val="00331216"/>
    <w:rsid w:val="003403CA"/>
    <w:rsid w:val="003503F1"/>
    <w:rsid w:val="003637C1"/>
    <w:rsid w:val="003664B3"/>
    <w:rsid w:val="00386D65"/>
    <w:rsid w:val="00390028"/>
    <w:rsid w:val="003900EC"/>
    <w:rsid w:val="00391A65"/>
    <w:rsid w:val="003A115B"/>
    <w:rsid w:val="003D6699"/>
    <w:rsid w:val="00450695"/>
    <w:rsid w:val="00476AFF"/>
    <w:rsid w:val="00476E10"/>
    <w:rsid w:val="0048637A"/>
    <w:rsid w:val="0048718F"/>
    <w:rsid w:val="00492D59"/>
    <w:rsid w:val="004C63F7"/>
    <w:rsid w:val="004D2F15"/>
    <w:rsid w:val="004F33A3"/>
    <w:rsid w:val="005047D2"/>
    <w:rsid w:val="0052098E"/>
    <w:rsid w:val="00520A6E"/>
    <w:rsid w:val="00556580"/>
    <w:rsid w:val="005870A0"/>
    <w:rsid w:val="005B26B2"/>
    <w:rsid w:val="005B5613"/>
    <w:rsid w:val="005F52AD"/>
    <w:rsid w:val="005F59B3"/>
    <w:rsid w:val="00610C58"/>
    <w:rsid w:val="00660166"/>
    <w:rsid w:val="0067752B"/>
    <w:rsid w:val="00686170"/>
    <w:rsid w:val="00694842"/>
    <w:rsid w:val="007608A9"/>
    <w:rsid w:val="0076194B"/>
    <w:rsid w:val="00762E7B"/>
    <w:rsid w:val="00767C68"/>
    <w:rsid w:val="00773A54"/>
    <w:rsid w:val="00775D27"/>
    <w:rsid w:val="00776860"/>
    <w:rsid w:val="00782B02"/>
    <w:rsid w:val="0078336B"/>
    <w:rsid w:val="007C172E"/>
    <w:rsid w:val="007C4E6B"/>
    <w:rsid w:val="007C6CC5"/>
    <w:rsid w:val="007D53D4"/>
    <w:rsid w:val="007E3BB3"/>
    <w:rsid w:val="00810872"/>
    <w:rsid w:val="0081794B"/>
    <w:rsid w:val="008377C8"/>
    <w:rsid w:val="00843702"/>
    <w:rsid w:val="0086008F"/>
    <w:rsid w:val="00873287"/>
    <w:rsid w:val="00875276"/>
    <w:rsid w:val="00875F98"/>
    <w:rsid w:val="0087736F"/>
    <w:rsid w:val="008A771C"/>
    <w:rsid w:val="008B1E8C"/>
    <w:rsid w:val="008B344F"/>
    <w:rsid w:val="008C6634"/>
    <w:rsid w:val="008F1915"/>
    <w:rsid w:val="0096474D"/>
    <w:rsid w:val="00982B97"/>
    <w:rsid w:val="00993D1A"/>
    <w:rsid w:val="009A00E4"/>
    <w:rsid w:val="009C387C"/>
    <w:rsid w:val="009C506B"/>
    <w:rsid w:val="00A061A0"/>
    <w:rsid w:val="00A24F50"/>
    <w:rsid w:val="00A320DA"/>
    <w:rsid w:val="00A61791"/>
    <w:rsid w:val="00A62CEB"/>
    <w:rsid w:val="00AB16BB"/>
    <w:rsid w:val="00AB729E"/>
    <w:rsid w:val="00AC45BE"/>
    <w:rsid w:val="00B01573"/>
    <w:rsid w:val="00B41866"/>
    <w:rsid w:val="00B441B6"/>
    <w:rsid w:val="00B45963"/>
    <w:rsid w:val="00B83597"/>
    <w:rsid w:val="00BC5836"/>
    <w:rsid w:val="00BF3070"/>
    <w:rsid w:val="00C14377"/>
    <w:rsid w:val="00C16725"/>
    <w:rsid w:val="00C417FC"/>
    <w:rsid w:val="00C57A3F"/>
    <w:rsid w:val="00C829FC"/>
    <w:rsid w:val="00C834BF"/>
    <w:rsid w:val="00CA73FE"/>
    <w:rsid w:val="00CB449A"/>
    <w:rsid w:val="00CD2722"/>
    <w:rsid w:val="00D127E0"/>
    <w:rsid w:val="00D265DD"/>
    <w:rsid w:val="00D5038D"/>
    <w:rsid w:val="00D75380"/>
    <w:rsid w:val="00DA4D01"/>
    <w:rsid w:val="00DE44D5"/>
    <w:rsid w:val="00DF213C"/>
    <w:rsid w:val="00DF2783"/>
    <w:rsid w:val="00E403DF"/>
    <w:rsid w:val="00EB1B34"/>
    <w:rsid w:val="00EC1C00"/>
    <w:rsid w:val="00EC760A"/>
    <w:rsid w:val="00F0435D"/>
    <w:rsid w:val="00F50155"/>
    <w:rsid w:val="00FA08F5"/>
    <w:rsid w:val="00FB27B6"/>
    <w:rsid w:val="00FE00F0"/>
    <w:rsid w:val="00FE5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2B192"/>
  <w15:chartTrackingRefBased/>
  <w15:docId w15:val="{041B6770-0625-4652-8E5C-420DF0CB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028"/>
    <w:pPr>
      <w:ind w:left="720"/>
      <w:contextualSpacing/>
    </w:pPr>
  </w:style>
  <w:style w:type="character" w:styleId="Strong">
    <w:name w:val="Strong"/>
    <w:basedOn w:val="DefaultParagraphFont"/>
    <w:uiPriority w:val="22"/>
    <w:qFormat/>
    <w:rsid w:val="00CD27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24957">
      <w:bodyDiv w:val="1"/>
      <w:marLeft w:val="0"/>
      <w:marRight w:val="0"/>
      <w:marTop w:val="0"/>
      <w:marBottom w:val="0"/>
      <w:divBdr>
        <w:top w:val="none" w:sz="0" w:space="0" w:color="auto"/>
        <w:left w:val="none" w:sz="0" w:space="0" w:color="auto"/>
        <w:bottom w:val="none" w:sz="0" w:space="0" w:color="auto"/>
        <w:right w:val="none" w:sz="0" w:space="0" w:color="auto"/>
      </w:divBdr>
      <w:divsChild>
        <w:div w:id="1365447216">
          <w:marLeft w:val="0"/>
          <w:marRight w:val="0"/>
          <w:marTop w:val="0"/>
          <w:marBottom w:val="0"/>
          <w:divBdr>
            <w:top w:val="none" w:sz="0" w:space="0" w:color="auto"/>
            <w:left w:val="none" w:sz="0" w:space="0" w:color="auto"/>
            <w:bottom w:val="none" w:sz="0" w:space="0" w:color="auto"/>
            <w:right w:val="none" w:sz="0" w:space="0" w:color="auto"/>
          </w:divBdr>
        </w:div>
        <w:div w:id="1515651988">
          <w:marLeft w:val="0"/>
          <w:marRight w:val="0"/>
          <w:marTop w:val="0"/>
          <w:marBottom w:val="0"/>
          <w:divBdr>
            <w:top w:val="none" w:sz="0" w:space="0" w:color="auto"/>
            <w:left w:val="none" w:sz="0" w:space="0" w:color="auto"/>
            <w:bottom w:val="none" w:sz="0" w:space="0" w:color="auto"/>
            <w:right w:val="none" w:sz="0" w:space="0" w:color="auto"/>
          </w:divBdr>
        </w:div>
        <w:div w:id="1614171424">
          <w:marLeft w:val="0"/>
          <w:marRight w:val="0"/>
          <w:marTop w:val="0"/>
          <w:marBottom w:val="0"/>
          <w:divBdr>
            <w:top w:val="none" w:sz="0" w:space="0" w:color="auto"/>
            <w:left w:val="none" w:sz="0" w:space="0" w:color="auto"/>
            <w:bottom w:val="none" w:sz="0" w:space="0" w:color="auto"/>
            <w:right w:val="none" w:sz="0" w:space="0" w:color="auto"/>
          </w:divBdr>
        </w:div>
        <w:div w:id="1384600147">
          <w:marLeft w:val="0"/>
          <w:marRight w:val="0"/>
          <w:marTop w:val="0"/>
          <w:marBottom w:val="0"/>
          <w:divBdr>
            <w:top w:val="none" w:sz="0" w:space="0" w:color="auto"/>
            <w:left w:val="none" w:sz="0" w:space="0" w:color="auto"/>
            <w:bottom w:val="none" w:sz="0" w:space="0" w:color="auto"/>
            <w:right w:val="none" w:sz="0" w:space="0" w:color="auto"/>
          </w:divBdr>
        </w:div>
        <w:div w:id="1302804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Drummond, David</dc:creator>
  <cp:keywords/>
  <dc:description/>
  <cp:lastModifiedBy>Mark Lendzion</cp:lastModifiedBy>
  <cp:revision>2</cp:revision>
  <dcterms:created xsi:type="dcterms:W3CDTF">2025-03-01T03:48:00Z</dcterms:created>
  <dcterms:modified xsi:type="dcterms:W3CDTF">2025-03-01T03:48:00Z</dcterms:modified>
</cp:coreProperties>
</file>